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438" w:type="dxa"/>
        <w:tblInd w:w="55" w:type="dxa"/>
        <w:tblCellMar>
          <w:left w:w="70" w:type="dxa"/>
          <w:right w:w="70" w:type="dxa"/>
        </w:tblCellMar>
        <w:tblLook w:val="04A0" w:firstRow="1" w:lastRow="0" w:firstColumn="1" w:lastColumn="0" w:noHBand="0" w:noVBand="1"/>
      </w:tblPr>
      <w:tblGrid>
        <w:gridCol w:w="775"/>
        <w:gridCol w:w="6044"/>
        <w:gridCol w:w="8424"/>
        <w:gridCol w:w="195"/>
      </w:tblGrid>
      <w:tr w:rsidR="00DD6FBE" w:rsidRPr="00DD6FBE" w:rsidTr="00C47DF3">
        <w:trPr>
          <w:trHeight w:val="371"/>
        </w:trPr>
        <w:tc>
          <w:tcPr>
            <w:tcW w:w="15243"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6FBE" w:rsidRPr="00DD6FBE" w:rsidRDefault="00671BEE" w:rsidP="00DD6FBE">
            <w:pPr>
              <w:spacing w:after="0" w:line="240" w:lineRule="auto"/>
              <w:jc w:val="center"/>
              <w:rPr>
                <w:rFonts w:ascii="Calibri" w:eastAsia="Times New Roman" w:hAnsi="Calibri" w:cs="Times New Roman"/>
                <w:b/>
                <w:bCs/>
                <w:color w:val="000000"/>
                <w:sz w:val="28"/>
                <w:szCs w:val="28"/>
                <w:lang w:eastAsia="tr-TR"/>
              </w:rPr>
            </w:pPr>
            <w:r>
              <w:rPr>
                <w:rFonts w:ascii="Calibri" w:eastAsia="Times New Roman" w:hAnsi="Calibri" w:cs="Times New Roman"/>
                <w:b/>
                <w:bCs/>
                <w:color w:val="000000"/>
                <w:sz w:val="28"/>
                <w:szCs w:val="28"/>
                <w:lang w:eastAsia="tr-TR"/>
              </w:rPr>
              <w:t>……………….</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297"/>
        </w:trPr>
        <w:tc>
          <w:tcPr>
            <w:tcW w:w="775" w:type="dxa"/>
            <w:tcBorders>
              <w:top w:val="nil"/>
              <w:left w:val="single" w:sz="4" w:space="0" w:color="auto"/>
              <w:bottom w:val="single" w:sz="4" w:space="0" w:color="auto"/>
              <w:right w:val="single" w:sz="4" w:space="0" w:color="auto"/>
            </w:tcBorders>
            <w:shd w:val="clear" w:color="000000" w:fill="FFC000"/>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İLİ</w:t>
            </w:r>
          </w:p>
        </w:tc>
        <w:tc>
          <w:tcPr>
            <w:tcW w:w="6044" w:type="dxa"/>
            <w:tcBorders>
              <w:top w:val="nil"/>
              <w:left w:val="nil"/>
              <w:bottom w:val="single" w:sz="4" w:space="0" w:color="auto"/>
              <w:right w:val="single" w:sz="4" w:space="0" w:color="auto"/>
            </w:tcBorders>
            <w:shd w:val="clear" w:color="000000" w:fill="FFC000"/>
            <w:noWrap/>
            <w:vAlign w:val="bottom"/>
            <w:hideMark/>
          </w:tcPr>
          <w:p w:rsidR="00DD6FBE" w:rsidRPr="00DD6FBE" w:rsidRDefault="00671BEE" w:rsidP="00DD6FBE">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w:t>
            </w:r>
          </w:p>
        </w:tc>
        <w:tc>
          <w:tcPr>
            <w:tcW w:w="8424" w:type="dxa"/>
            <w:tcBorders>
              <w:top w:val="nil"/>
              <w:left w:val="nil"/>
              <w:bottom w:val="single" w:sz="4" w:space="0" w:color="auto"/>
              <w:right w:val="single" w:sz="4" w:space="0" w:color="auto"/>
            </w:tcBorders>
            <w:shd w:val="clear" w:color="000000" w:fill="FFC000"/>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roofErr w:type="gramStart"/>
            <w:r w:rsidRPr="00DD6FBE">
              <w:rPr>
                <w:rFonts w:ascii="Calibri" w:eastAsia="Times New Roman" w:hAnsi="Calibri" w:cs="Times New Roman"/>
                <w:color w:val="000000"/>
                <w:lang w:eastAsia="tr-TR"/>
              </w:rPr>
              <w:t>OKULU:</w:t>
            </w:r>
            <w:r w:rsidR="00904E6E">
              <w:rPr>
                <w:rFonts w:ascii="Calibri" w:eastAsia="Times New Roman" w:hAnsi="Calibri" w:cs="Times New Roman"/>
                <w:color w:val="000000"/>
                <w:lang w:eastAsia="tr-TR"/>
              </w:rPr>
              <w:t xml:space="preserve">   </w:t>
            </w:r>
            <w:proofErr w:type="gramEnd"/>
            <w:r w:rsidR="00904E6E">
              <w:rPr>
                <w:rFonts w:ascii="Calibri" w:eastAsia="Times New Roman" w:hAnsi="Calibri" w:cs="Times New Roman"/>
                <w:color w:val="000000"/>
                <w:lang w:eastAsia="tr-TR"/>
              </w:rPr>
              <w:t xml:space="preserve">       </w:t>
            </w:r>
            <w:r w:rsidR="00B3647E">
              <w:rPr>
                <w:rFonts w:ascii="Calibri" w:eastAsia="Times New Roman" w:hAnsi="Calibri" w:cs="Times New Roman"/>
                <w:color w:val="000000"/>
                <w:lang w:eastAsia="tr-TR"/>
              </w:rPr>
              <w:t xml:space="preserve"> </w:t>
            </w:r>
            <w:r w:rsidR="00671BEE">
              <w:rPr>
                <w:rFonts w:ascii="Calibri" w:eastAsia="Times New Roman" w:hAnsi="Calibri" w:cs="Times New Roman"/>
                <w:color w:val="000000"/>
                <w:lang w:eastAsia="tr-TR"/>
              </w:rPr>
              <w:t>.</w:t>
            </w:r>
            <w:r w:rsidRPr="00DD6FBE">
              <w:rPr>
                <w:rFonts w:ascii="Calibri" w:eastAsia="Times New Roman" w:hAnsi="Calibri" w:cs="Times New Roman"/>
                <w:color w:val="000000"/>
                <w:lang w:eastAsia="tr-TR"/>
              </w:rPr>
              <w:t xml:space="preserve"> </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297"/>
        </w:trPr>
        <w:tc>
          <w:tcPr>
            <w:tcW w:w="775" w:type="dxa"/>
            <w:tcBorders>
              <w:top w:val="nil"/>
              <w:left w:val="single" w:sz="4" w:space="0" w:color="auto"/>
              <w:bottom w:val="single" w:sz="4" w:space="0" w:color="auto"/>
              <w:right w:val="single" w:sz="4" w:space="0" w:color="auto"/>
            </w:tcBorders>
            <w:shd w:val="clear" w:color="000000" w:fill="FFC000"/>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İLÇE</w:t>
            </w:r>
          </w:p>
        </w:tc>
        <w:tc>
          <w:tcPr>
            <w:tcW w:w="6044" w:type="dxa"/>
            <w:tcBorders>
              <w:top w:val="nil"/>
              <w:left w:val="nil"/>
              <w:bottom w:val="single" w:sz="4" w:space="0" w:color="auto"/>
              <w:right w:val="single" w:sz="4" w:space="0" w:color="auto"/>
            </w:tcBorders>
            <w:shd w:val="clear" w:color="000000" w:fill="FFC000"/>
            <w:noWrap/>
            <w:vAlign w:val="bottom"/>
            <w:hideMark/>
          </w:tcPr>
          <w:p w:rsidR="00DD6FBE" w:rsidRPr="00DD6FBE" w:rsidRDefault="00671BEE" w:rsidP="00DD6FBE">
            <w:pPr>
              <w:spacing w:after="0" w:line="240" w:lineRule="auto"/>
              <w:rPr>
                <w:rFonts w:ascii="Calibri" w:eastAsia="Times New Roman" w:hAnsi="Calibri" w:cs="Times New Roman"/>
                <w:b/>
                <w:bCs/>
                <w:color w:val="000000"/>
                <w:lang w:eastAsia="tr-TR"/>
              </w:rPr>
            </w:pPr>
            <w:r>
              <w:rPr>
                <w:rFonts w:ascii="Calibri" w:eastAsia="Times New Roman" w:hAnsi="Calibri" w:cs="Times New Roman"/>
                <w:b/>
                <w:bCs/>
                <w:color w:val="000000"/>
                <w:lang w:eastAsia="tr-TR"/>
              </w:rPr>
              <w:t>.</w:t>
            </w:r>
            <w:bookmarkStart w:id="0" w:name="_GoBack"/>
            <w:bookmarkEnd w:id="0"/>
          </w:p>
        </w:tc>
        <w:tc>
          <w:tcPr>
            <w:tcW w:w="8424" w:type="dxa"/>
            <w:tcBorders>
              <w:top w:val="nil"/>
              <w:left w:val="nil"/>
              <w:bottom w:val="single" w:sz="4" w:space="0" w:color="auto"/>
              <w:right w:val="single" w:sz="4" w:space="0" w:color="auto"/>
            </w:tcBorders>
            <w:shd w:val="clear" w:color="000000" w:fill="FFC000"/>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 xml:space="preserve">OKUL TÜRÜ: </w:t>
            </w:r>
            <w:r w:rsidR="00904E6E">
              <w:rPr>
                <w:rFonts w:ascii="Calibri" w:eastAsia="Times New Roman" w:hAnsi="Calibri" w:cs="Times New Roman"/>
                <w:color w:val="000000"/>
                <w:lang w:eastAsia="tr-TR"/>
              </w:rPr>
              <w:t xml:space="preserve"> </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312"/>
        </w:trPr>
        <w:tc>
          <w:tcPr>
            <w:tcW w:w="775" w:type="dxa"/>
            <w:tcBorders>
              <w:top w:val="nil"/>
              <w:left w:val="single" w:sz="4" w:space="0" w:color="auto"/>
              <w:bottom w:val="single" w:sz="4" w:space="0" w:color="auto"/>
              <w:right w:val="single" w:sz="4" w:space="0" w:color="auto"/>
            </w:tcBorders>
            <w:shd w:val="clear" w:color="000000" w:fill="FAC090"/>
            <w:noWrap/>
            <w:vAlign w:val="bottom"/>
            <w:hideMark/>
          </w:tcPr>
          <w:p w:rsidR="00DD6FBE" w:rsidRPr="00DD6FBE" w:rsidRDefault="00DD6FBE" w:rsidP="00DD6FBE">
            <w:pPr>
              <w:spacing w:after="0" w:line="240" w:lineRule="auto"/>
              <w:jc w:val="center"/>
              <w:rPr>
                <w:rFonts w:ascii="Calibri" w:eastAsia="Times New Roman" w:hAnsi="Calibri" w:cs="Times New Roman"/>
                <w:b/>
                <w:bCs/>
                <w:color w:val="000000"/>
                <w:lang w:eastAsia="tr-TR"/>
              </w:rPr>
            </w:pPr>
            <w:r w:rsidRPr="00DD6FBE">
              <w:rPr>
                <w:rFonts w:ascii="Calibri" w:eastAsia="Times New Roman" w:hAnsi="Calibri" w:cs="Times New Roman"/>
                <w:b/>
                <w:bCs/>
                <w:color w:val="000000"/>
                <w:lang w:eastAsia="tr-TR"/>
              </w:rPr>
              <w:t>S.NO</w:t>
            </w:r>
          </w:p>
        </w:tc>
        <w:tc>
          <w:tcPr>
            <w:tcW w:w="6044" w:type="dxa"/>
            <w:tcBorders>
              <w:top w:val="nil"/>
              <w:left w:val="nil"/>
              <w:bottom w:val="single" w:sz="4" w:space="0" w:color="auto"/>
              <w:right w:val="single" w:sz="4" w:space="0" w:color="auto"/>
            </w:tcBorders>
            <w:shd w:val="clear" w:color="000000" w:fill="FAC090"/>
            <w:noWrap/>
            <w:vAlign w:val="bottom"/>
            <w:hideMark/>
          </w:tcPr>
          <w:p w:rsidR="00DD6FBE" w:rsidRPr="00DD6FBE" w:rsidRDefault="00DD6FBE" w:rsidP="00DD6FBE">
            <w:pPr>
              <w:spacing w:after="0" w:line="240" w:lineRule="auto"/>
              <w:jc w:val="center"/>
              <w:rPr>
                <w:rFonts w:ascii="Calibri" w:eastAsia="Times New Roman" w:hAnsi="Calibri" w:cs="Times New Roman"/>
                <w:b/>
                <w:bCs/>
                <w:color w:val="000000"/>
                <w:sz w:val="24"/>
                <w:szCs w:val="24"/>
                <w:lang w:eastAsia="tr-TR"/>
              </w:rPr>
            </w:pPr>
            <w:r w:rsidRPr="00DD6FBE">
              <w:rPr>
                <w:rFonts w:ascii="Calibri" w:eastAsia="Times New Roman" w:hAnsi="Calibri" w:cs="Times New Roman"/>
                <w:b/>
                <w:bCs/>
                <w:color w:val="000000"/>
                <w:sz w:val="24"/>
                <w:szCs w:val="24"/>
                <w:lang w:eastAsia="tr-TR"/>
              </w:rPr>
              <w:t>SORUNLAR</w:t>
            </w:r>
          </w:p>
        </w:tc>
        <w:tc>
          <w:tcPr>
            <w:tcW w:w="8424" w:type="dxa"/>
            <w:tcBorders>
              <w:top w:val="nil"/>
              <w:left w:val="nil"/>
              <w:bottom w:val="single" w:sz="4" w:space="0" w:color="auto"/>
              <w:right w:val="single" w:sz="4" w:space="0" w:color="auto"/>
            </w:tcBorders>
            <w:shd w:val="clear" w:color="000000" w:fill="FAC090"/>
            <w:noWrap/>
            <w:vAlign w:val="bottom"/>
            <w:hideMark/>
          </w:tcPr>
          <w:p w:rsidR="00DD6FBE" w:rsidRPr="00DD6FBE" w:rsidRDefault="00DD6FBE" w:rsidP="00DD6FBE">
            <w:pPr>
              <w:spacing w:after="0" w:line="240" w:lineRule="auto"/>
              <w:jc w:val="center"/>
              <w:rPr>
                <w:rFonts w:ascii="Calibri" w:eastAsia="Times New Roman" w:hAnsi="Calibri" w:cs="Times New Roman"/>
                <w:b/>
                <w:bCs/>
                <w:color w:val="000000"/>
                <w:sz w:val="24"/>
                <w:szCs w:val="24"/>
                <w:lang w:eastAsia="tr-TR"/>
              </w:rPr>
            </w:pPr>
            <w:r w:rsidRPr="00DD6FBE">
              <w:rPr>
                <w:rFonts w:ascii="Calibri" w:eastAsia="Times New Roman" w:hAnsi="Calibri" w:cs="Times New Roman"/>
                <w:b/>
                <w:bCs/>
                <w:color w:val="000000"/>
                <w:sz w:val="24"/>
                <w:szCs w:val="24"/>
                <w:lang w:eastAsia="tr-TR"/>
              </w:rPr>
              <w:t>ÇÖZÜM ÖNERİLERİ</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jc w:val="center"/>
              <w:rPr>
                <w:rFonts w:ascii="Calibri" w:eastAsia="Times New Roman" w:hAnsi="Calibri" w:cs="Times New Roman"/>
                <w:b/>
                <w:bCs/>
                <w:color w:val="000000"/>
                <w:lang w:eastAsia="tr-TR"/>
              </w:rPr>
            </w:pPr>
          </w:p>
        </w:tc>
      </w:tr>
      <w:tr w:rsidR="00DD6FBE" w:rsidRPr="00DD6FBE" w:rsidTr="00C47DF3">
        <w:trPr>
          <w:trHeight w:val="59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1</w:t>
            </w: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Default="002C6E83" w:rsidP="002C6E83">
            <w:pPr>
              <w:rPr>
                <w:rFonts w:ascii="Times New Roman" w:hAnsi="Times New Roman" w:cs="Times New Roman"/>
                <w:lang w:eastAsia="tr-TR"/>
              </w:rPr>
            </w:pPr>
            <w:r>
              <w:rPr>
                <w:rFonts w:ascii="Times New Roman" w:hAnsi="Times New Roman" w:cs="Times New Roman"/>
                <w:lang w:eastAsia="tr-TR"/>
              </w:rPr>
              <w:t xml:space="preserve">                                                                                                     </w:t>
            </w:r>
            <w:r w:rsidR="00DD6FBE" w:rsidRPr="00B3647E">
              <w:rPr>
                <w:rFonts w:ascii="Times New Roman" w:hAnsi="Times New Roman" w:cs="Times New Roman"/>
                <w:lang w:eastAsia="tr-TR"/>
              </w:rPr>
              <w:t xml:space="preserve">Telafi Eğitimi ile ilgili ülke / il düzeyindeki genel ve </w:t>
            </w:r>
            <w:r w:rsidR="00DD6FBE" w:rsidRPr="00B3647E">
              <w:rPr>
                <w:rFonts w:ascii="Times New Roman" w:hAnsi="Times New Roman" w:cs="Times New Roman"/>
                <w:lang w:eastAsia="tr-TR"/>
              </w:rPr>
              <w:br/>
              <w:t>kurumunuza özgü uygulamalar neler olmalıdır?</w:t>
            </w:r>
          </w:p>
          <w:p w:rsidR="002C6E83" w:rsidRDefault="002C6E83" w:rsidP="002C6E83">
            <w:pPr>
              <w:rPr>
                <w:rFonts w:ascii="Times New Roman" w:hAnsi="Times New Roman" w:cs="Times New Roman"/>
                <w:lang w:eastAsia="tr-TR"/>
              </w:rPr>
            </w:pPr>
          </w:p>
          <w:p w:rsidR="002C6E83" w:rsidRPr="00B3647E" w:rsidRDefault="002C6E83" w:rsidP="00B3647E">
            <w:pPr>
              <w:rPr>
                <w:rFonts w:ascii="Times New Roman" w:hAnsi="Times New Roman" w:cs="Times New Roman"/>
                <w:lang w:eastAsia="tr-TR"/>
              </w:rPr>
            </w:pPr>
          </w:p>
        </w:tc>
        <w:tc>
          <w:tcPr>
            <w:tcW w:w="8424" w:type="dxa"/>
            <w:tcBorders>
              <w:top w:val="nil"/>
              <w:left w:val="nil"/>
              <w:bottom w:val="single" w:sz="4" w:space="0" w:color="auto"/>
              <w:right w:val="single" w:sz="4" w:space="0" w:color="auto"/>
            </w:tcBorders>
            <w:shd w:val="clear" w:color="auto" w:fill="auto"/>
            <w:noWrap/>
            <w:vAlign w:val="bottom"/>
            <w:hideMark/>
          </w:tcPr>
          <w:p w:rsidR="00B3647E" w:rsidRDefault="00063C3F" w:rsidP="00B3647E">
            <w:pPr>
              <w:rPr>
                <w:rFonts w:ascii="Times New Roman" w:hAnsi="Times New Roman" w:cs="Times New Roman"/>
                <w:lang w:eastAsia="tr-TR"/>
              </w:rPr>
            </w:pPr>
            <w:r>
              <w:rPr>
                <w:rFonts w:ascii="Times New Roman" w:hAnsi="Times New Roman" w:cs="Times New Roman"/>
                <w:lang w:eastAsia="tr-TR"/>
              </w:rPr>
              <w:t xml:space="preserve">Uzun bir süredir okul ortamından uzak kalan öğrenciler için öncelikle </w:t>
            </w:r>
            <w:proofErr w:type="spellStart"/>
            <w:proofErr w:type="gramStart"/>
            <w:r>
              <w:rPr>
                <w:rFonts w:ascii="Times New Roman" w:hAnsi="Times New Roman" w:cs="Times New Roman"/>
                <w:lang w:eastAsia="tr-TR"/>
              </w:rPr>
              <w:t>psiko</w:t>
            </w:r>
            <w:r w:rsidR="00F147F4">
              <w:rPr>
                <w:rFonts w:ascii="Times New Roman" w:hAnsi="Times New Roman" w:cs="Times New Roman"/>
                <w:lang w:eastAsia="tr-TR"/>
              </w:rPr>
              <w:t>sosyal</w:t>
            </w:r>
            <w:proofErr w:type="spellEnd"/>
            <w:r w:rsidR="00F147F4">
              <w:rPr>
                <w:rFonts w:ascii="Times New Roman" w:hAnsi="Times New Roman" w:cs="Times New Roman"/>
                <w:lang w:eastAsia="tr-TR"/>
              </w:rPr>
              <w:t xml:space="preserve"> </w:t>
            </w:r>
            <w:r>
              <w:rPr>
                <w:rFonts w:ascii="Times New Roman" w:hAnsi="Times New Roman" w:cs="Times New Roman"/>
                <w:lang w:eastAsia="tr-TR"/>
              </w:rPr>
              <w:t xml:space="preserve"> bir</w:t>
            </w:r>
            <w:proofErr w:type="gramEnd"/>
            <w:r>
              <w:rPr>
                <w:rFonts w:ascii="Times New Roman" w:hAnsi="Times New Roman" w:cs="Times New Roman"/>
                <w:lang w:eastAsia="tr-TR"/>
              </w:rPr>
              <w:t xml:space="preserve"> destek sağlanmalı ve ortalama işlenmemiş olan 3 ünite sıkıştırılmış bir şekilde öğrencilere aktarılabilir…Tabi ki öncelikle sağlıklı bir eğitim ortamının olması şartı ile…Ayrıca sınıf mevcutları 10 öğrenciyi geçmeyecek şekilde  düşürülebilir  ise iyi olacağı kanaatindeyim…</w:t>
            </w:r>
            <w:r w:rsidR="00B3647E">
              <w:rPr>
                <w:rFonts w:ascii="Times New Roman" w:hAnsi="Times New Roman" w:cs="Times New Roman"/>
                <w:lang w:eastAsia="tr-TR"/>
              </w:rPr>
              <w:t xml:space="preserve"> </w:t>
            </w:r>
            <w:r w:rsidR="00C47DF3" w:rsidRPr="00B3647E">
              <w:rPr>
                <w:rFonts w:ascii="Times New Roman" w:hAnsi="Times New Roman" w:cs="Times New Roman"/>
                <w:lang w:eastAsia="tr-TR"/>
              </w:rPr>
              <w:t xml:space="preserve"> </w:t>
            </w:r>
          </w:p>
          <w:p w:rsidR="00DD6FBE" w:rsidRPr="00B3647E" w:rsidRDefault="00C47DF3" w:rsidP="00B3647E">
            <w:pPr>
              <w:rPr>
                <w:rFonts w:ascii="Times New Roman" w:hAnsi="Times New Roman" w:cs="Times New Roman"/>
                <w:lang w:eastAsia="tr-TR"/>
              </w:rPr>
            </w:pPr>
            <w:r w:rsidRPr="00B3647E">
              <w:rPr>
                <w:rFonts w:ascii="Times New Roman" w:hAnsi="Times New Roman" w:cs="Times New Roman"/>
                <w:lang w:eastAsia="tr-TR"/>
              </w:rPr>
              <w:t xml:space="preserve">                                         </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459"/>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2</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noWrap/>
            <w:vAlign w:val="bottom"/>
            <w:hideMark/>
          </w:tcPr>
          <w:p w:rsidR="00DD6FBE" w:rsidRDefault="00DD6FBE" w:rsidP="00B3647E">
            <w:pPr>
              <w:rPr>
                <w:rFonts w:ascii="Times New Roman" w:hAnsi="Times New Roman" w:cs="Times New Roman"/>
                <w:lang w:eastAsia="tr-TR"/>
              </w:rPr>
            </w:pPr>
            <w:r w:rsidRPr="00B3647E">
              <w:rPr>
                <w:rFonts w:ascii="Times New Roman" w:hAnsi="Times New Roman" w:cs="Times New Roman"/>
                <w:lang w:eastAsia="tr-TR"/>
              </w:rPr>
              <w:t>Telafi Eğitimi ile ilgili orijinal ve yenilikçi önerileriniz nelerdir?</w:t>
            </w:r>
          </w:p>
          <w:p w:rsidR="002C6E83" w:rsidRPr="00B3647E" w:rsidRDefault="002C6E83" w:rsidP="00B3647E">
            <w:pPr>
              <w:rPr>
                <w:rFonts w:ascii="Times New Roman" w:hAnsi="Times New Roman" w:cs="Times New Roman"/>
                <w:lang w:eastAsia="tr-TR"/>
              </w:rPr>
            </w:pP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01A47" w:rsidRDefault="00071C2C" w:rsidP="002C6E83">
            <w:pPr>
              <w:rPr>
                <w:rFonts w:ascii="Times New Roman" w:hAnsi="Times New Roman" w:cs="Times New Roman"/>
                <w:lang w:eastAsia="tr-TR"/>
              </w:rPr>
            </w:pPr>
            <w:r w:rsidRPr="00B01A47">
              <w:rPr>
                <w:rFonts w:ascii="Times New Roman" w:eastAsia="Times New Roman" w:hAnsi="Times New Roman" w:cs="Times New Roman"/>
                <w:color w:val="000000"/>
                <w:lang w:eastAsia="tr-TR"/>
              </w:rPr>
              <w:t xml:space="preserve">Yüz yüze eğitim </w:t>
            </w:r>
            <w:proofErr w:type="gramStart"/>
            <w:r w:rsidR="00B01A47">
              <w:rPr>
                <w:rFonts w:ascii="Times New Roman" w:eastAsia="Times New Roman" w:hAnsi="Times New Roman" w:cs="Times New Roman"/>
                <w:color w:val="000000"/>
                <w:lang w:eastAsia="tr-TR"/>
              </w:rPr>
              <w:t xml:space="preserve">öğrencileri </w:t>
            </w:r>
            <w:r w:rsidRPr="00B01A47">
              <w:rPr>
                <w:rFonts w:ascii="Times New Roman" w:eastAsia="Times New Roman" w:hAnsi="Times New Roman" w:cs="Times New Roman"/>
                <w:color w:val="000000"/>
                <w:lang w:eastAsia="tr-TR"/>
              </w:rPr>
              <w:t xml:space="preserve"> rahatlatacak</w:t>
            </w:r>
            <w:proofErr w:type="gramEnd"/>
            <w:r w:rsidRPr="00B01A47">
              <w:rPr>
                <w:rFonts w:ascii="Times New Roman" w:eastAsia="Times New Roman" w:hAnsi="Times New Roman" w:cs="Times New Roman"/>
                <w:color w:val="000000"/>
                <w:lang w:eastAsia="tr-TR"/>
              </w:rPr>
              <w:t xml:space="preserve"> </w:t>
            </w:r>
            <w:r w:rsidR="002C6E83">
              <w:rPr>
                <w:rFonts w:ascii="Times New Roman" w:eastAsia="Times New Roman" w:hAnsi="Times New Roman" w:cs="Times New Roman"/>
                <w:color w:val="000000"/>
                <w:lang w:eastAsia="tr-TR"/>
              </w:rPr>
              <w:t>bir</w:t>
            </w:r>
            <w:r w:rsidRPr="00B01A47">
              <w:rPr>
                <w:rFonts w:ascii="Times New Roman" w:eastAsia="Times New Roman" w:hAnsi="Times New Roman" w:cs="Times New Roman"/>
                <w:color w:val="000000"/>
                <w:lang w:eastAsia="tr-TR"/>
              </w:rPr>
              <w:t xml:space="preserve"> ortamda</w:t>
            </w:r>
            <w:r w:rsidR="00B01A47">
              <w:rPr>
                <w:rFonts w:ascii="Times New Roman" w:eastAsia="Times New Roman" w:hAnsi="Times New Roman" w:cs="Times New Roman"/>
                <w:color w:val="000000"/>
                <w:lang w:eastAsia="tr-TR"/>
              </w:rPr>
              <w:t xml:space="preserve"> ve eğitsel oyunlarla yapılmalı , gerek görüldüğü takdirde </w:t>
            </w:r>
            <w:r w:rsidRPr="00B01A47">
              <w:rPr>
                <w:rFonts w:ascii="Times New Roman" w:eastAsia="Times New Roman" w:hAnsi="Times New Roman" w:cs="Times New Roman"/>
                <w:color w:val="000000"/>
                <w:lang w:eastAsia="tr-TR"/>
              </w:rPr>
              <w:t xml:space="preserve"> hafta</w:t>
            </w:r>
            <w:r w:rsidR="00B01A47">
              <w:rPr>
                <w:rFonts w:ascii="Times New Roman" w:eastAsia="Times New Roman" w:hAnsi="Times New Roman" w:cs="Times New Roman"/>
                <w:color w:val="000000"/>
                <w:lang w:eastAsia="tr-TR"/>
              </w:rPr>
              <w:t xml:space="preserve"> </w:t>
            </w:r>
            <w:r w:rsidRPr="00B01A47">
              <w:rPr>
                <w:rFonts w:ascii="Times New Roman" w:eastAsia="Times New Roman" w:hAnsi="Times New Roman" w:cs="Times New Roman"/>
                <w:color w:val="000000"/>
                <w:lang w:eastAsia="tr-TR"/>
              </w:rPr>
              <w:t>sonu</w:t>
            </w:r>
            <w:r w:rsidR="00B01A47">
              <w:rPr>
                <w:rFonts w:ascii="Times New Roman" w:eastAsia="Times New Roman" w:hAnsi="Times New Roman" w:cs="Times New Roman"/>
                <w:color w:val="000000"/>
                <w:lang w:eastAsia="tr-TR"/>
              </w:rPr>
              <w:t>ndan bir günde eklenmeli</w:t>
            </w:r>
            <w:r w:rsidRPr="00B01A47">
              <w:rPr>
                <w:rFonts w:ascii="Times New Roman" w:eastAsia="Times New Roman" w:hAnsi="Times New Roman" w:cs="Times New Roman"/>
                <w:color w:val="000000"/>
                <w:lang w:eastAsia="tr-TR"/>
              </w:rPr>
              <w:t>.</w:t>
            </w:r>
            <w:r w:rsidR="002C6E83">
              <w:rPr>
                <w:rFonts w:ascii="Times New Roman" w:eastAsia="Times New Roman" w:hAnsi="Times New Roman" w:cs="Times New Roman"/>
                <w:color w:val="000000"/>
                <w:lang w:eastAsia="tr-TR"/>
              </w:rPr>
              <w:t xml:space="preserve"> </w:t>
            </w:r>
            <w:r w:rsidRPr="00B01A47">
              <w:rPr>
                <w:rFonts w:ascii="Times New Roman" w:eastAsia="Times New Roman" w:hAnsi="Times New Roman" w:cs="Times New Roman"/>
                <w:color w:val="000000"/>
                <w:lang w:eastAsia="tr-TR"/>
              </w:rPr>
              <w:t>Risk oluşturmayacak sosyal etkinliklere de ağırlık verilmeli.</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59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3</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Default="00DD6FBE" w:rsidP="00B3647E">
            <w:pPr>
              <w:rPr>
                <w:rFonts w:ascii="Times New Roman" w:hAnsi="Times New Roman" w:cs="Times New Roman"/>
                <w:lang w:eastAsia="tr-TR"/>
              </w:rPr>
            </w:pPr>
            <w:r w:rsidRPr="00B3647E">
              <w:rPr>
                <w:rFonts w:ascii="Times New Roman" w:hAnsi="Times New Roman" w:cs="Times New Roman"/>
                <w:lang w:eastAsia="tr-TR"/>
              </w:rPr>
              <w:t>Telafi Eğitimi dönemi Haziran dönemi olacak ise</w:t>
            </w:r>
            <w:r w:rsidRPr="00B3647E">
              <w:rPr>
                <w:rFonts w:ascii="Times New Roman" w:hAnsi="Times New Roman" w:cs="Times New Roman"/>
                <w:lang w:eastAsia="tr-TR"/>
              </w:rPr>
              <w:br/>
              <w:t>nasıl yapılmalıdır? Tarif ediniz.</w:t>
            </w:r>
          </w:p>
          <w:p w:rsidR="0089070D" w:rsidRPr="00B3647E" w:rsidRDefault="0089070D" w:rsidP="00B3647E">
            <w:pPr>
              <w:rPr>
                <w:rFonts w:ascii="Times New Roman" w:hAnsi="Times New Roman" w:cs="Times New Roman"/>
                <w:lang w:eastAsia="tr-TR"/>
              </w:rPr>
            </w:pP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EF208E" w:rsidP="00B3647E">
            <w:pPr>
              <w:rPr>
                <w:rFonts w:ascii="Times New Roman" w:hAnsi="Times New Roman" w:cs="Times New Roman"/>
                <w:lang w:eastAsia="tr-TR"/>
              </w:rPr>
            </w:pPr>
            <w:r>
              <w:rPr>
                <w:rFonts w:ascii="Times New Roman" w:hAnsi="Times New Roman" w:cs="Times New Roman"/>
                <w:lang w:eastAsia="tr-TR"/>
              </w:rPr>
              <w:t xml:space="preserve">Özellikle </w:t>
            </w:r>
            <w:proofErr w:type="spellStart"/>
            <w:r>
              <w:rPr>
                <w:rFonts w:ascii="Times New Roman" w:hAnsi="Times New Roman" w:cs="Times New Roman"/>
                <w:lang w:eastAsia="tr-TR"/>
              </w:rPr>
              <w:t>LGS’ye</w:t>
            </w:r>
            <w:proofErr w:type="spellEnd"/>
            <w:r>
              <w:rPr>
                <w:rFonts w:ascii="Times New Roman" w:hAnsi="Times New Roman" w:cs="Times New Roman"/>
                <w:lang w:eastAsia="tr-TR"/>
              </w:rPr>
              <w:t xml:space="preserve"> girecek öğrenciler için haftada 2 deneme sınavı ve konu tekrarlarının hızlı bir şekilde yapılması şeklinde olabilir…</w:t>
            </w:r>
            <w:r w:rsidR="0089070D">
              <w:rPr>
                <w:rFonts w:ascii="Times New Roman" w:hAnsi="Times New Roman" w:cs="Times New Roman"/>
                <w:lang w:eastAsia="tr-TR"/>
              </w:rPr>
              <w:t xml:space="preserve">Ancak Cizre iklim şartları düşünüldüğünde Haziran ayında aşırı sıcakların </w:t>
            </w:r>
            <w:proofErr w:type="gramStart"/>
            <w:r w:rsidR="0089070D">
              <w:rPr>
                <w:rFonts w:ascii="Times New Roman" w:hAnsi="Times New Roman" w:cs="Times New Roman"/>
                <w:lang w:eastAsia="tr-TR"/>
              </w:rPr>
              <w:t>olduğu,  sınıflarda</w:t>
            </w:r>
            <w:proofErr w:type="gramEnd"/>
            <w:r w:rsidR="0089070D">
              <w:rPr>
                <w:rFonts w:ascii="Times New Roman" w:hAnsi="Times New Roman" w:cs="Times New Roman"/>
                <w:lang w:eastAsia="tr-TR"/>
              </w:rPr>
              <w:t xml:space="preserve"> ise  klima ve vantilatör olmadığı da göz önünde bulundurulursa fazla bir verimin olmayacağı kesin…</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59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4</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 xml:space="preserve">Telafi Eğitim Dönemi Eylül dönemi olacak ise </w:t>
            </w:r>
            <w:r w:rsidRPr="00B3647E">
              <w:rPr>
                <w:rFonts w:ascii="Times New Roman" w:hAnsi="Times New Roman" w:cs="Times New Roman"/>
                <w:lang w:eastAsia="tr-TR"/>
              </w:rPr>
              <w:br/>
              <w:t xml:space="preserve">nasıl olmalıdır? Tarif </w:t>
            </w:r>
            <w:r w:rsidR="00C47DF3" w:rsidRPr="00B3647E">
              <w:rPr>
                <w:rFonts w:ascii="Times New Roman" w:hAnsi="Times New Roman" w:cs="Times New Roman"/>
                <w:lang w:eastAsia="tr-TR"/>
              </w:rPr>
              <w:t>ed</w:t>
            </w:r>
            <w:r w:rsidRPr="00B3647E">
              <w:rPr>
                <w:rFonts w:ascii="Times New Roman" w:hAnsi="Times New Roman" w:cs="Times New Roman"/>
                <w:lang w:eastAsia="tr-TR"/>
              </w:rPr>
              <w:t>iniz.</w:t>
            </w: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EB1441" w:rsidP="00B3647E">
            <w:pPr>
              <w:rPr>
                <w:rFonts w:ascii="Times New Roman" w:hAnsi="Times New Roman" w:cs="Times New Roman"/>
                <w:lang w:eastAsia="tr-TR"/>
              </w:rPr>
            </w:pPr>
            <w:r>
              <w:rPr>
                <w:rFonts w:ascii="Times New Roman" w:hAnsi="Times New Roman" w:cs="Times New Roman"/>
                <w:lang w:eastAsia="tr-TR"/>
              </w:rPr>
              <w:t xml:space="preserve">Öğrencilerin </w:t>
            </w:r>
            <w:proofErr w:type="gramStart"/>
            <w:r>
              <w:rPr>
                <w:rFonts w:ascii="Times New Roman" w:hAnsi="Times New Roman" w:cs="Times New Roman"/>
                <w:lang w:eastAsia="tr-TR"/>
              </w:rPr>
              <w:t>okula ,</w:t>
            </w:r>
            <w:proofErr w:type="gramEnd"/>
            <w:r>
              <w:rPr>
                <w:rFonts w:ascii="Times New Roman" w:hAnsi="Times New Roman" w:cs="Times New Roman"/>
                <w:lang w:eastAsia="tr-TR"/>
              </w:rPr>
              <w:t xml:space="preserve"> çevreye uyum sağlamaları için gerekli uyum programları oluşturulup hastalık</w:t>
            </w:r>
            <w:r w:rsidR="00F147F4">
              <w:rPr>
                <w:rFonts w:ascii="Times New Roman" w:hAnsi="Times New Roman" w:cs="Times New Roman"/>
                <w:lang w:eastAsia="tr-TR"/>
              </w:rPr>
              <w:t xml:space="preserve"> ve sürekli evde kalma </w:t>
            </w:r>
            <w:r>
              <w:rPr>
                <w:rFonts w:ascii="Times New Roman" w:hAnsi="Times New Roman" w:cs="Times New Roman"/>
                <w:lang w:eastAsia="tr-TR"/>
              </w:rPr>
              <w:t xml:space="preserve"> travmasını atlatacak etkinlikler oluşturulabilir.</w:t>
            </w:r>
            <w:r w:rsidR="00F147F4">
              <w:rPr>
                <w:rFonts w:ascii="Times New Roman" w:hAnsi="Times New Roman" w:cs="Times New Roman"/>
                <w:lang w:eastAsia="tr-TR"/>
              </w:rPr>
              <w:t xml:space="preserve"> </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64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5</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noWrap/>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Telafi Eğitiminin hangi derslerden yapılmasını önerirsiniz?</w:t>
            </w: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 </w:t>
            </w:r>
            <w:proofErr w:type="spellStart"/>
            <w:r w:rsidR="00B01A47">
              <w:rPr>
                <w:rFonts w:ascii="Times New Roman" w:hAnsi="Times New Roman" w:cs="Times New Roman"/>
                <w:lang w:eastAsia="tr-TR"/>
              </w:rPr>
              <w:t>LGS’ye</w:t>
            </w:r>
            <w:proofErr w:type="spellEnd"/>
            <w:r w:rsidR="00B01A47">
              <w:rPr>
                <w:rFonts w:ascii="Times New Roman" w:hAnsi="Times New Roman" w:cs="Times New Roman"/>
                <w:lang w:eastAsia="tr-TR"/>
              </w:rPr>
              <w:t xml:space="preserve"> girecek öğrenciler için 6 ana dersten olması daha uygun…Diğer kademelerde ise tüm dersler olabilir…</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835"/>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6</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Telafi Eğitiminin tüm öğrencilere mi yoksa kazanımları elde</w:t>
            </w:r>
            <w:r w:rsidRPr="00B3647E">
              <w:rPr>
                <w:rFonts w:ascii="Times New Roman" w:hAnsi="Times New Roman" w:cs="Times New Roman"/>
                <w:lang w:eastAsia="tr-TR"/>
              </w:rPr>
              <w:br/>
              <w:t>edemeyen öğrencilere mi uygulanmalıdır? Önerilerinizi yazınız.</w:t>
            </w: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DD6FBE" w:rsidP="00EB1441">
            <w:pPr>
              <w:rPr>
                <w:rFonts w:ascii="Times New Roman" w:hAnsi="Times New Roman" w:cs="Times New Roman"/>
                <w:lang w:eastAsia="tr-TR"/>
              </w:rPr>
            </w:pPr>
            <w:r w:rsidRPr="00B3647E">
              <w:rPr>
                <w:rFonts w:ascii="Times New Roman" w:hAnsi="Times New Roman" w:cs="Times New Roman"/>
                <w:lang w:eastAsia="tr-TR"/>
              </w:rPr>
              <w:t> </w:t>
            </w:r>
            <w:r w:rsidR="00EB1441">
              <w:rPr>
                <w:rFonts w:ascii="Times New Roman" w:hAnsi="Times New Roman" w:cs="Times New Roman"/>
                <w:lang w:eastAsia="tr-TR"/>
              </w:rPr>
              <w:t>Tüm öğrencilere uygulanması daha mantıklı. Yoksa bir grup öğrenciye telafi eğitimi verip bir gruba vermediğimizde çocuklarda ötekileştirme veya ayrımcılık duyguları gelişebilir. Çocuklar kendilerine haksızlık yaptığımız duygusuna kapılabilirler…</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594"/>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7</w:t>
            </w: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 xml:space="preserve">Her sınıf düzeyine göre ayrı ayrı ve sınava girecekleri </w:t>
            </w:r>
            <w:r w:rsidRPr="00B3647E">
              <w:rPr>
                <w:rFonts w:ascii="Times New Roman" w:hAnsi="Times New Roman" w:cs="Times New Roman"/>
                <w:lang w:eastAsia="tr-TR"/>
              </w:rPr>
              <w:br/>
              <w:t>dikkate alarak düşünülen önerileriniz nelerdir?</w:t>
            </w: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DD6FBE" w:rsidP="001B6E5F">
            <w:pPr>
              <w:rPr>
                <w:rFonts w:ascii="Times New Roman" w:hAnsi="Times New Roman" w:cs="Times New Roman"/>
                <w:lang w:eastAsia="tr-TR"/>
              </w:rPr>
            </w:pPr>
            <w:r w:rsidRPr="00B3647E">
              <w:rPr>
                <w:rFonts w:ascii="Times New Roman" w:hAnsi="Times New Roman" w:cs="Times New Roman"/>
                <w:lang w:eastAsia="tr-TR"/>
              </w:rPr>
              <w:t> </w:t>
            </w:r>
            <w:r w:rsidR="001B6E5F">
              <w:rPr>
                <w:rFonts w:ascii="Times New Roman" w:hAnsi="Times New Roman" w:cs="Times New Roman"/>
                <w:lang w:eastAsia="tr-TR"/>
              </w:rPr>
              <w:t xml:space="preserve">Mecburi kalındığı için 1 aylık süre zarfında </w:t>
            </w:r>
            <w:proofErr w:type="gramStart"/>
            <w:r w:rsidR="001B6E5F">
              <w:rPr>
                <w:rFonts w:ascii="Times New Roman" w:hAnsi="Times New Roman" w:cs="Times New Roman"/>
                <w:lang w:eastAsia="tr-TR"/>
              </w:rPr>
              <w:t>öğrenci  başarısına</w:t>
            </w:r>
            <w:proofErr w:type="gramEnd"/>
            <w:r w:rsidR="001B6E5F">
              <w:rPr>
                <w:rFonts w:ascii="Times New Roman" w:hAnsi="Times New Roman" w:cs="Times New Roman"/>
                <w:lang w:eastAsia="tr-TR"/>
              </w:rPr>
              <w:t xml:space="preserve">  gö</w:t>
            </w:r>
            <w:r w:rsidR="001B6E5F" w:rsidRPr="001B6E5F">
              <w:rPr>
                <w:rFonts w:ascii="Times New Roman" w:hAnsi="Times New Roman" w:cs="Times New Roman"/>
                <w:lang w:eastAsia="tr-TR"/>
              </w:rPr>
              <w:t xml:space="preserve">re </w:t>
            </w:r>
            <w:r w:rsidR="001B6E5F">
              <w:rPr>
                <w:rFonts w:ascii="Times New Roman" w:hAnsi="Times New Roman" w:cs="Times New Roman"/>
                <w:lang w:eastAsia="tr-TR"/>
              </w:rPr>
              <w:t xml:space="preserve">sınıflar </w:t>
            </w:r>
            <w:r w:rsidR="001B6E5F" w:rsidRPr="001B6E5F">
              <w:rPr>
                <w:rFonts w:ascii="Times New Roman" w:hAnsi="Times New Roman" w:cs="Times New Roman"/>
                <w:lang w:eastAsia="tr-TR"/>
              </w:rPr>
              <w:t xml:space="preserve"> oluşturulursa </w:t>
            </w:r>
            <w:r w:rsidR="001B6E5F">
              <w:rPr>
                <w:rFonts w:ascii="Times New Roman" w:hAnsi="Times New Roman" w:cs="Times New Roman"/>
                <w:lang w:eastAsia="tr-TR"/>
              </w:rPr>
              <w:t>öğ</w:t>
            </w:r>
            <w:r w:rsidR="001B6E5F" w:rsidRPr="001B6E5F">
              <w:rPr>
                <w:rFonts w:ascii="Times New Roman" w:hAnsi="Times New Roman" w:cs="Times New Roman"/>
                <w:lang w:eastAsia="tr-TR"/>
              </w:rPr>
              <w:t>retmen de ona göre konular</w:t>
            </w:r>
            <w:r w:rsidR="001B6E5F">
              <w:rPr>
                <w:rFonts w:ascii="Times New Roman" w:hAnsi="Times New Roman" w:cs="Times New Roman"/>
                <w:lang w:eastAsia="tr-TR"/>
              </w:rPr>
              <w:t xml:space="preserve">ı daha hızlı  aktarabilir </w:t>
            </w:r>
            <w:r w:rsidR="001B6E5F" w:rsidRPr="001B6E5F">
              <w:rPr>
                <w:rFonts w:ascii="Times New Roman" w:hAnsi="Times New Roman" w:cs="Times New Roman"/>
                <w:lang w:eastAsia="tr-TR"/>
              </w:rPr>
              <w:t xml:space="preserve"> ve daha fazla basari elde edilebilir</w:t>
            </w:r>
            <w:r w:rsidR="001B6E5F">
              <w:rPr>
                <w:rFonts w:ascii="Times New Roman" w:hAnsi="Times New Roman" w:cs="Times New Roman"/>
                <w:lang w:eastAsia="tr-TR"/>
              </w:rPr>
              <w:t>.</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891"/>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8</w:t>
            </w: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Pr="00B3647E" w:rsidRDefault="00DD6FBE" w:rsidP="00B3647E">
            <w:pPr>
              <w:rPr>
                <w:rFonts w:ascii="Times New Roman" w:hAnsi="Times New Roman" w:cs="Times New Roman"/>
                <w:lang w:eastAsia="tr-TR"/>
              </w:rPr>
            </w:pPr>
            <w:r w:rsidRPr="00B3647E">
              <w:rPr>
                <w:rFonts w:ascii="Times New Roman" w:hAnsi="Times New Roman" w:cs="Times New Roman"/>
                <w:lang w:eastAsia="tr-TR"/>
              </w:rPr>
              <w:t xml:space="preserve">Dezavantajlı gruplarla, akademik başarısı düşük olanlar için </w:t>
            </w:r>
            <w:r w:rsidRPr="00B3647E">
              <w:rPr>
                <w:rFonts w:ascii="Times New Roman" w:hAnsi="Times New Roman" w:cs="Times New Roman"/>
                <w:lang w:eastAsia="tr-TR"/>
              </w:rPr>
              <w:br/>
              <w:t>öncelikli önerileriniz nelerdir?</w:t>
            </w: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01A47" w:rsidRDefault="00071C2C" w:rsidP="00904E6E">
            <w:pPr>
              <w:rPr>
                <w:rFonts w:ascii="Times New Roman" w:hAnsi="Times New Roman" w:cs="Times New Roman"/>
                <w:lang w:eastAsia="tr-TR"/>
              </w:rPr>
            </w:pPr>
            <w:r w:rsidRPr="00B01A47">
              <w:rPr>
                <w:rFonts w:ascii="Times New Roman" w:eastAsia="Times New Roman" w:hAnsi="Times New Roman" w:cs="Times New Roman"/>
                <w:color w:val="000000"/>
                <w:lang w:eastAsia="tr-TR"/>
              </w:rPr>
              <w:t xml:space="preserve">Bu grupların telafi eğitimleri, normal süreçte olduğu gibi kendi düzeyleri </w:t>
            </w:r>
            <w:proofErr w:type="gramStart"/>
            <w:r w:rsidRPr="00B01A47">
              <w:rPr>
                <w:rFonts w:ascii="Times New Roman" w:eastAsia="Times New Roman" w:hAnsi="Times New Roman" w:cs="Times New Roman"/>
                <w:color w:val="000000"/>
                <w:lang w:eastAsia="tr-TR"/>
              </w:rPr>
              <w:t>doğrultusunda  yürütülmeli</w:t>
            </w:r>
            <w:proofErr w:type="gramEnd"/>
            <w:r w:rsidRPr="00B01A47">
              <w:rPr>
                <w:rFonts w:ascii="Times New Roman" w:eastAsia="Times New Roman" w:hAnsi="Times New Roman" w:cs="Times New Roman"/>
                <w:color w:val="000000"/>
                <w:lang w:eastAsia="tr-TR"/>
              </w:rPr>
              <w:t>,</w:t>
            </w:r>
            <w:r w:rsidR="00B01A47">
              <w:rPr>
                <w:rFonts w:ascii="Times New Roman" w:eastAsia="Times New Roman" w:hAnsi="Times New Roman" w:cs="Times New Roman"/>
                <w:color w:val="000000"/>
                <w:lang w:eastAsia="tr-TR"/>
              </w:rPr>
              <w:t xml:space="preserve"> </w:t>
            </w:r>
            <w:r w:rsidRPr="00B01A47">
              <w:rPr>
                <w:rFonts w:ascii="Times New Roman" w:eastAsia="Times New Roman" w:hAnsi="Times New Roman" w:cs="Times New Roman"/>
                <w:color w:val="000000"/>
                <w:lang w:eastAsia="tr-TR"/>
              </w:rPr>
              <w:t>fazladan çalışma yapılmalı</w:t>
            </w:r>
            <w:r w:rsidR="00B01A47">
              <w:rPr>
                <w:rFonts w:ascii="Times New Roman" w:eastAsia="Times New Roman" w:hAnsi="Times New Roman" w:cs="Times New Roman"/>
                <w:color w:val="000000"/>
                <w:lang w:eastAsia="tr-TR"/>
              </w:rPr>
              <w:t xml:space="preserve"> ve </w:t>
            </w:r>
            <w:r w:rsidRPr="00B01A47">
              <w:rPr>
                <w:rFonts w:ascii="Times New Roman" w:eastAsia="Times New Roman" w:hAnsi="Times New Roman" w:cs="Times New Roman"/>
                <w:color w:val="000000"/>
                <w:lang w:eastAsia="tr-TR"/>
              </w:rPr>
              <w:t>bu süreçte aile desteği üst düzeyde sağlanmalı.</w:t>
            </w:r>
            <w:r w:rsidR="000B4DBD" w:rsidRPr="00C72EC3">
              <w:rPr>
                <w:rFonts w:ascii="Times New Roman" w:hAnsi="Times New Roman" w:cs="Times New Roman"/>
              </w:rPr>
              <w:t xml:space="preserve"> </w:t>
            </w:r>
            <w:r w:rsidR="00904E6E">
              <w:rPr>
                <w:rFonts w:ascii="Times New Roman" w:hAnsi="Times New Roman" w:cs="Times New Roman"/>
              </w:rPr>
              <w:t>B</w:t>
            </w:r>
            <w:r w:rsidR="000B4DBD" w:rsidRPr="00C72EC3">
              <w:rPr>
                <w:rFonts w:ascii="Times New Roman" w:hAnsi="Times New Roman" w:cs="Times New Roman"/>
              </w:rPr>
              <w:t>u tür öğrencilere güven verici çalışma ve yaklaşımlarla bakılmalıdır.</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891"/>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lastRenderedPageBreak/>
              <w:t>9</w:t>
            </w: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2C6E83" w:rsidRDefault="002C6E83" w:rsidP="001B6E5F">
            <w:pPr>
              <w:rPr>
                <w:rFonts w:ascii="Times New Roman" w:hAnsi="Times New Roman" w:cs="Times New Roman"/>
                <w:lang w:eastAsia="tr-TR"/>
              </w:rPr>
            </w:pPr>
          </w:p>
          <w:p w:rsidR="00DD6FBE" w:rsidRDefault="00DD6FBE" w:rsidP="001B6E5F">
            <w:r w:rsidRPr="00B3647E">
              <w:rPr>
                <w:rFonts w:ascii="Times New Roman" w:hAnsi="Times New Roman" w:cs="Times New Roman"/>
                <w:lang w:eastAsia="tr-TR"/>
              </w:rPr>
              <w:t xml:space="preserve">Uzaktan Eğitim çalışmalarına erişimde sorun yaşayanlara </w:t>
            </w:r>
            <w:r w:rsidRPr="00B3647E">
              <w:rPr>
                <w:rFonts w:ascii="Times New Roman" w:hAnsi="Times New Roman" w:cs="Times New Roman"/>
                <w:lang w:eastAsia="tr-TR"/>
              </w:rPr>
              <w:br/>
              <w:t>yönelik çözüm önerileriniz nelerdir?</w:t>
            </w:r>
            <w:r w:rsidR="001B6E5F">
              <w:t xml:space="preserve"> </w:t>
            </w:r>
          </w:p>
          <w:p w:rsidR="002C6E83" w:rsidRDefault="002C6E83" w:rsidP="001B6E5F"/>
          <w:p w:rsidR="002C6E83" w:rsidRPr="00B3647E" w:rsidRDefault="002C6E83" w:rsidP="001B6E5F">
            <w:pPr>
              <w:rPr>
                <w:rFonts w:ascii="Times New Roman" w:hAnsi="Times New Roman" w:cs="Times New Roman"/>
                <w:lang w:eastAsia="tr-TR"/>
              </w:rPr>
            </w:pPr>
          </w:p>
        </w:tc>
        <w:tc>
          <w:tcPr>
            <w:tcW w:w="8424" w:type="dxa"/>
            <w:tcBorders>
              <w:top w:val="nil"/>
              <w:left w:val="nil"/>
              <w:bottom w:val="single" w:sz="4" w:space="0" w:color="auto"/>
              <w:right w:val="single" w:sz="4" w:space="0" w:color="auto"/>
            </w:tcBorders>
            <w:shd w:val="clear" w:color="auto" w:fill="auto"/>
            <w:noWrap/>
            <w:vAlign w:val="bottom"/>
            <w:hideMark/>
          </w:tcPr>
          <w:p w:rsidR="00DD6FBE" w:rsidRDefault="00DB3439" w:rsidP="00F147F4">
            <w:pPr>
              <w:rPr>
                <w:rFonts w:ascii="Times New Roman" w:hAnsi="Times New Roman" w:cs="Times New Roman"/>
                <w:lang w:eastAsia="tr-TR"/>
              </w:rPr>
            </w:pPr>
            <w:r w:rsidRPr="00DB3439">
              <w:rPr>
                <w:rFonts w:ascii="Times New Roman" w:hAnsi="Times New Roman" w:cs="Times New Roman"/>
                <w:szCs w:val="20"/>
                <w:shd w:val="clear" w:color="auto" w:fill="FDFDFD"/>
              </w:rPr>
              <w:t xml:space="preserve">Ülke genelinde herkesin aynı imkânlara (İnternet bağlantısı, </w:t>
            </w:r>
            <w:proofErr w:type="spellStart"/>
            <w:r w:rsidRPr="00DB3439">
              <w:rPr>
                <w:rFonts w:ascii="Times New Roman" w:hAnsi="Times New Roman" w:cs="Times New Roman"/>
                <w:szCs w:val="20"/>
                <w:shd w:val="clear" w:color="auto" w:fill="FDFDFD"/>
              </w:rPr>
              <w:t>EBA'ya</w:t>
            </w:r>
            <w:proofErr w:type="spellEnd"/>
            <w:r w:rsidRPr="00DB3439">
              <w:rPr>
                <w:rFonts w:ascii="Times New Roman" w:hAnsi="Times New Roman" w:cs="Times New Roman"/>
                <w:szCs w:val="20"/>
                <w:shd w:val="clear" w:color="auto" w:fill="FDFDFD"/>
              </w:rPr>
              <w:t xml:space="preserve"> ulaşamama, internet kotası vb.) sahip olmadığı düşünülürse bu kapsamdaki öğrenciler</w:t>
            </w:r>
            <w:r w:rsidR="00F147F4">
              <w:rPr>
                <w:rFonts w:ascii="Times New Roman" w:hAnsi="Times New Roman" w:cs="Times New Roman"/>
                <w:szCs w:val="20"/>
                <w:shd w:val="clear" w:color="auto" w:fill="FDFDFD"/>
              </w:rPr>
              <w:t>in ders kitaplarını daha aktif bir şekilde kullanmaları yararlı olacaktır..</w:t>
            </w:r>
            <w:r w:rsidR="001008F7" w:rsidRPr="00DB3439">
              <w:rPr>
                <w:rFonts w:ascii="Times New Roman" w:hAnsi="Times New Roman" w:cs="Times New Roman"/>
                <w:sz w:val="24"/>
                <w:lang w:eastAsia="tr-TR"/>
              </w:rPr>
              <w:t>.</w:t>
            </w:r>
            <w:r w:rsidR="00F147F4">
              <w:rPr>
                <w:rFonts w:ascii="Times New Roman" w:hAnsi="Times New Roman" w:cs="Times New Roman"/>
                <w:sz w:val="24"/>
                <w:lang w:eastAsia="tr-TR"/>
              </w:rPr>
              <w:t xml:space="preserve">Çünkü </w:t>
            </w:r>
            <w:proofErr w:type="gramStart"/>
            <w:r w:rsidR="00F147F4">
              <w:rPr>
                <w:rFonts w:ascii="Times New Roman" w:hAnsi="Times New Roman" w:cs="Times New Roman"/>
                <w:sz w:val="24"/>
                <w:lang w:eastAsia="tr-TR"/>
              </w:rPr>
              <w:t>öğrencilere  böyle</w:t>
            </w:r>
            <w:proofErr w:type="gramEnd"/>
            <w:r w:rsidR="00F147F4">
              <w:rPr>
                <w:rFonts w:ascii="Times New Roman" w:hAnsi="Times New Roman" w:cs="Times New Roman"/>
                <w:sz w:val="24"/>
                <w:lang w:eastAsia="tr-TR"/>
              </w:rPr>
              <w:t xml:space="preserve"> bir süreçte yazılı ve görsel kaynak ulaştırma sıkıntısı olabilmektedir. </w:t>
            </w:r>
            <w:proofErr w:type="gramStart"/>
            <w:r w:rsidR="00F147F4">
              <w:rPr>
                <w:rFonts w:ascii="Times New Roman" w:hAnsi="Times New Roman" w:cs="Times New Roman"/>
                <w:sz w:val="24"/>
                <w:lang w:eastAsia="tr-TR"/>
              </w:rPr>
              <w:t xml:space="preserve">Ayrıca  </w:t>
            </w:r>
            <w:r w:rsidR="001008F7" w:rsidRPr="001008F7">
              <w:rPr>
                <w:rFonts w:ascii="Times New Roman" w:hAnsi="Times New Roman" w:cs="Times New Roman"/>
                <w:lang w:eastAsia="tr-TR"/>
              </w:rPr>
              <w:t>TRT</w:t>
            </w:r>
            <w:proofErr w:type="gramEnd"/>
            <w:r w:rsidR="001008F7" w:rsidRPr="001008F7">
              <w:rPr>
                <w:rFonts w:ascii="Times New Roman" w:hAnsi="Times New Roman" w:cs="Times New Roman"/>
                <w:lang w:eastAsia="tr-TR"/>
              </w:rPr>
              <w:t xml:space="preserve"> EBA da yapılan tekrar sayıları günde </w:t>
            </w:r>
            <w:r w:rsidR="00F147F4">
              <w:rPr>
                <w:rFonts w:ascii="Times New Roman" w:hAnsi="Times New Roman" w:cs="Times New Roman"/>
                <w:lang w:eastAsia="tr-TR"/>
              </w:rPr>
              <w:t xml:space="preserve">ikiden daha fazla </w:t>
            </w:r>
            <w:r w:rsidR="001008F7" w:rsidRPr="001008F7">
              <w:rPr>
                <w:rFonts w:ascii="Times New Roman" w:hAnsi="Times New Roman" w:cs="Times New Roman"/>
                <w:lang w:eastAsia="tr-TR"/>
              </w:rPr>
              <w:t xml:space="preserve"> olmalı.</w:t>
            </w:r>
          </w:p>
          <w:p w:rsidR="002C6E83" w:rsidRPr="00B3647E" w:rsidRDefault="002C6E83" w:rsidP="00F147F4">
            <w:pPr>
              <w:rPr>
                <w:rFonts w:ascii="Times New Roman" w:hAnsi="Times New Roman" w:cs="Times New Roman"/>
                <w:lang w:eastAsia="tr-TR"/>
              </w:rPr>
            </w:pP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r w:rsidR="00DD6FBE" w:rsidRPr="00DD6FBE" w:rsidTr="00C47DF3">
        <w:trPr>
          <w:trHeight w:val="841"/>
        </w:trPr>
        <w:tc>
          <w:tcPr>
            <w:tcW w:w="775" w:type="dxa"/>
            <w:tcBorders>
              <w:top w:val="nil"/>
              <w:left w:val="single" w:sz="4" w:space="0" w:color="auto"/>
              <w:bottom w:val="single" w:sz="4" w:space="0" w:color="auto"/>
              <w:right w:val="single" w:sz="4" w:space="0" w:color="auto"/>
            </w:tcBorders>
            <w:shd w:val="clear" w:color="auto" w:fill="auto"/>
            <w:noWrap/>
            <w:vAlign w:val="bottom"/>
            <w:hideMark/>
          </w:tcPr>
          <w:p w:rsidR="00DD6FBE" w:rsidRDefault="00DD6FBE" w:rsidP="00DD6FBE">
            <w:pPr>
              <w:spacing w:after="0" w:line="240" w:lineRule="auto"/>
              <w:jc w:val="center"/>
              <w:rPr>
                <w:rFonts w:ascii="Calibri" w:eastAsia="Times New Roman" w:hAnsi="Calibri" w:cs="Times New Roman"/>
                <w:color w:val="000000"/>
                <w:lang w:eastAsia="tr-TR"/>
              </w:rPr>
            </w:pPr>
            <w:r w:rsidRPr="00DD6FBE">
              <w:rPr>
                <w:rFonts w:ascii="Calibri" w:eastAsia="Times New Roman" w:hAnsi="Calibri" w:cs="Times New Roman"/>
                <w:color w:val="000000"/>
                <w:lang w:eastAsia="tr-TR"/>
              </w:rPr>
              <w:t>10</w:t>
            </w: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Default="002C6E83" w:rsidP="00DD6FBE">
            <w:pPr>
              <w:spacing w:after="0" w:line="240" w:lineRule="auto"/>
              <w:jc w:val="center"/>
              <w:rPr>
                <w:rFonts w:ascii="Calibri" w:eastAsia="Times New Roman" w:hAnsi="Calibri" w:cs="Times New Roman"/>
                <w:color w:val="000000"/>
                <w:lang w:eastAsia="tr-TR"/>
              </w:rPr>
            </w:pPr>
          </w:p>
          <w:p w:rsidR="002C6E83" w:rsidRPr="00DD6FBE" w:rsidRDefault="002C6E83" w:rsidP="00DD6FBE">
            <w:pPr>
              <w:spacing w:after="0" w:line="240" w:lineRule="auto"/>
              <w:jc w:val="center"/>
              <w:rPr>
                <w:rFonts w:ascii="Calibri" w:eastAsia="Times New Roman" w:hAnsi="Calibri" w:cs="Times New Roman"/>
                <w:color w:val="000000"/>
                <w:lang w:eastAsia="tr-TR"/>
              </w:rPr>
            </w:pPr>
          </w:p>
        </w:tc>
        <w:tc>
          <w:tcPr>
            <w:tcW w:w="6044" w:type="dxa"/>
            <w:tcBorders>
              <w:top w:val="nil"/>
              <w:left w:val="nil"/>
              <w:bottom w:val="single" w:sz="4" w:space="0" w:color="auto"/>
              <w:right w:val="single" w:sz="4" w:space="0" w:color="auto"/>
            </w:tcBorders>
            <w:shd w:val="clear" w:color="auto" w:fill="auto"/>
            <w:vAlign w:val="bottom"/>
            <w:hideMark/>
          </w:tcPr>
          <w:p w:rsidR="00DD6FBE" w:rsidRDefault="00DD6FBE" w:rsidP="00B3647E">
            <w:pPr>
              <w:rPr>
                <w:rFonts w:ascii="Times New Roman" w:hAnsi="Times New Roman" w:cs="Times New Roman"/>
                <w:lang w:eastAsia="tr-TR"/>
              </w:rPr>
            </w:pPr>
            <w:r w:rsidRPr="00B3647E">
              <w:rPr>
                <w:rFonts w:ascii="Times New Roman" w:hAnsi="Times New Roman" w:cs="Times New Roman"/>
                <w:lang w:eastAsia="tr-TR"/>
              </w:rPr>
              <w:t>Öğretmen ve Yöneticilere ne gibi hizmet</w:t>
            </w:r>
            <w:r w:rsidR="00B3647E">
              <w:rPr>
                <w:rFonts w:ascii="Times New Roman" w:hAnsi="Times New Roman" w:cs="Times New Roman"/>
                <w:lang w:eastAsia="tr-TR"/>
              </w:rPr>
              <w:t xml:space="preserve"> </w:t>
            </w:r>
            <w:r w:rsidRPr="00B3647E">
              <w:rPr>
                <w:rFonts w:ascii="Times New Roman" w:hAnsi="Times New Roman" w:cs="Times New Roman"/>
                <w:lang w:eastAsia="tr-TR"/>
              </w:rPr>
              <w:t xml:space="preserve">içi eğitim çalışmaları </w:t>
            </w:r>
            <w:r w:rsidRPr="00B3647E">
              <w:rPr>
                <w:rFonts w:ascii="Times New Roman" w:hAnsi="Times New Roman" w:cs="Times New Roman"/>
                <w:lang w:eastAsia="tr-TR"/>
              </w:rPr>
              <w:br/>
              <w:t>planlanmalıdır? Önerilerinizi maddeler halinde yazınız.</w:t>
            </w:r>
          </w:p>
          <w:p w:rsidR="002C6E83" w:rsidRDefault="002C6E83" w:rsidP="00B3647E">
            <w:pPr>
              <w:rPr>
                <w:rFonts w:ascii="Times New Roman" w:hAnsi="Times New Roman" w:cs="Times New Roman"/>
                <w:lang w:eastAsia="tr-TR"/>
              </w:rPr>
            </w:pPr>
          </w:p>
          <w:p w:rsidR="002C6E83" w:rsidRPr="00B3647E" w:rsidRDefault="002C6E83" w:rsidP="00B3647E">
            <w:pPr>
              <w:rPr>
                <w:rFonts w:ascii="Times New Roman" w:hAnsi="Times New Roman" w:cs="Times New Roman"/>
                <w:lang w:eastAsia="tr-TR"/>
              </w:rPr>
            </w:pPr>
          </w:p>
        </w:tc>
        <w:tc>
          <w:tcPr>
            <w:tcW w:w="8424" w:type="dxa"/>
            <w:tcBorders>
              <w:top w:val="nil"/>
              <w:left w:val="nil"/>
              <w:bottom w:val="single" w:sz="4" w:space="0" w:color="auto"/>
              <w:right w:val="single" w:sz="4" w:space="0" w:color="auto"/>
            </w:tcBorders>
            <w:shd w:val="clear" w:color="auto" w:fill="auto"/>
            <w:noWrap/>
            <w:vAlign w:val="bottom"/>
            <w:hideMark/>
          </w:tcPr>
          <w:p w:rsidR="00DD6FBE" w:rsidRPr="00B3647E" w:rsidRDefault="00904E6E" w:rsidP="00515954">
            <w:pPr>
              <w:rPr>
                <w:rFonts w:ascii="Times New Roman" w:hAnsi="Times New Roman" w:cs="Times New Roman"/>
                <w:lang w:eastAsia="tr-TR"/>
              </w:rPr>
            </w:pPr>
            <w:r>
              <w:rPr>
                <w:rFonts w:ascii="Times New Roman" w:hAnsi="Times New Roman" w:cs="Times New Roman"/>
                <w:lang w:eastAsia="tr-TR"/>
              </w:rPr>
              <w:t>B</w:t>
            </w:r>
            <w:r w:rsidR="00515954">
              <w:rPr>
                <w:rFonts w:ascii="Times New Roman" w:hAnsi="Times New Roman" w:cs="Times New Roman"/>
                <w:lang w:eastAsia="tr-TR"/>
              </w:rPr>
              <w:t>u süreçte öğretmen ve yöneticilerin de bir insan olduğu unutulmamalı ve onların</w:t>
            </w:r>
            <w:r>
              <w:rPr>
                <w:rFonts w:ascii="Times New Roman" w:hAnsi="Times New Roman" w:cs="Times New Roman"/>
                <w:lang w:eastAsia="tr-TR"/>
              </w:rPr>
              <w:t xml:space="preserve"> </w:t>
            </w:r>
            <w:r w:rsidR="00515954">
              <w:rPr>
                <w:rFonts w:ascii="Times New Roman" w:hAnsi="Times New Roman" w:cs="Times New Roman"/>
                <w:lang w:eastAsia="tr-TR"/>
              </w:rPr>
              <w:t>da bu durumlardan olumsuz etkilendiği göz önünde bulundurularak öncelikle psikolojik durumla ilgili bir seminer verilebilir. Ayrıca s</w:t>
            </w:r>
            <w:r w:rsidR="001008F7" w:rsidRPr="001008F7">
              <w:rPr>
                <w:rFonts w:ascii="Times New Roman" w:hAnsi="Times New Roman" w:cs="Times New Roman"/>
                <w:lang w:eastAsia="tr-TR"/>
              </w:rPr>
              <w:t>algın hastalık vb. bir anda gelişen ve öngörülemeyen durumlarda gerekli olabilen uzaktan eğitim gibi konularda kullanılabilecek yenilikçi ve teknolojik sistemlerin uygulamalı olarak öğretildiği ve öğretmenlerin interaktif eğitim verebildikleri sistemler hakkında hizmet</w:t>
            </w:r>
            <w:r w:rsidR="00515954">
              <w:rPr>
                <w:rFonts w:ascii="Times New Roman" w:hAnsi="Times New Roman" w:cs="Times New Roman"/>
                <w:lang w:eastAsia="tr-TR"/>
              </w:rPr>
              <w:t xml:space="preserve"> </w:t>
            </w:r>
            <w:r w:rsidR="001008F7" w:rsidRPr="001008F7">
              <w:rPr>
                <w:rFonts w:ascii="Times New Roman" w:hAnsi="Times New Roman" w:cs="Times New Roman"/>
                <w:lang w:eastAsia="tr-TR"/>
              </w:rPr>
              <w:t>içi eğitim kursları verilebilir.</w:t>
            </w:r>
          </w:p>
        </w:tc>
        <w:tc>
          <w:tcPr>
            <w:tcW w:w="195" w:type="dxa"/>
            <w:tcBorders>
              <w:top w:val="nil"/>
              <w:left w:val="nil"/>
              <w:bottom w:val="nil"/>
              <w:right w:val="nil"/>
            </w:tcBorders>
            <w:shd w:val="clear" w:color="auto" w:fill="auto"/>
            <w:noWrap/>
            <w:vAlign w:val="bottom"/>
            <w:hideMark/>
          </w:tcPr>
          <w:p w:rsidR="00DD6FBE" w:rsidRPr="00DD6FBE" w:rsidRDefault="00DD6FBE" w:rsidP="00DD6FBE">
            <w:pPr>
              <w:spacing w:after="0" w:line="240" w:lineRule="auto"/>
              <w:rPr>
                <w:rFonts w:ascii="Calibri" w:eastAsia="Times New Roman" w:hAnsi="Calibri" w:cs="Times New Roman"/>
                <w:color w:val="000000"/>
                <w:lang w:eastAsia="tr-TR"/>
              </w:rPr>
            </w:pPr>
          </w:p>
        </w:tc>
      </w:tr>
    </w:tbl>
    <w:p w:rsidR="001F0EB8" w:rsidRDefault="001F0EB8"/>
    <w:sectPr w:rsidR="001F0EB8" w:rsidSect="00DD6FB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BE"/>
    <w:rsid w:val="00063C3F"/>
    <w:rsid w:val="00071C2C"/>
    <w:rsid w:val="0007492E"/>
    <w:rsid w:val="000B4DBD"/>
    <w:rsid w:val="001008F7"/>
    <w:rsid w:val="00146F57"/>
    <w:rsid w:val="00174137"/>
    <w:rsid w:val="001B6E5F"/>
    <w:rsid w:val="001D2D83"/>
    <w:rsid w:val="001F0EB8"/>
    <w:rsid w:val="002C6E83"/>
    <w:rsid w:val="00313063"/>
    <w:rsid w:val="003E7C1F"/>
    <w:rsid w:val="003F79A5"/>
    <w:rsid w:val="00515954"/>
    <w:rsid w:val="00671BEE"/>
    <w:rsid w:val="006C0442"/>
    <w:rsid w:val="0070608B"/>
    <w:rsid w:val="008430F2"/>
    <w:rsid w:val="0089070D"/>
    <w:rsid w:val="00904E6E"/>
    <w:rsid w:val="00934E7E"/>
    <w:rsid w:val="00A02B85"/>
    <w:rsid w:val="00B01A47"/>
    <w:rsid w:val="00B05B6C"/>
    <w:rsid w:val="00B3647E"/>
    <w:rsid w:val="00C47DF3"/>
    <w:rsid w:val="00CC0D02"/>
    <w:rsid w:val="00D03AF1"/>
    <w:rsid w:val="00D16760"/>
    <w:rsid w:val="00DB3439"/>
    <w:rsid w:val="00DD6FBE"/>
    <w:rsid w:val="00E161CE"/>
    <w:rsid w:val="00EB1441"/>
    <w:rsid w:val="00EE2A23"/>
    <w:rsid w:val="00EF208E"/>
    <w:rsid w:val="00F147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EBCDA"/>
  <w15:docId w15:val="{1091AC89-C704-D248-9C76-DF023E947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0E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B34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08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600</Words>
  <Characters>3423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Server</dc:creator>
  <cp:keywords/>
  <dc:description/>
  <cp:lastModifiedBy>Veli KUZU</cp:lastModifiedBy>
  <cp:revision>2</cp:revision>
  <dcterms:created xsi:type="dcterms:W3CDTF">2020-05-06T19:16:00Z</dcterms:created>
  <dcterms:modified xsi:type="dcterms:W3CDTF">2020-05-06T19:16:00Z</dcterms:modified>
</cp:coreProperties>
</file>