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1. AMAÇ</w:t>
      </w:r>
    </w:p>
    <w:p w:rsidR="00437F55" w:rsidRDefault="0032260E" w:rsidP="00313AED">
      <w:pPr>
        <w:autoSpaceDE w:val="0"/>
        <w:autoSpaceDN w:val="0"/>
        <w:adjustRightInd w:val="0"/>
        <w:spacing w:after="0" w:line="240" w:lineRule="auto"/>
        <w:jc w:val="both"/>
      </w:pPr>
      <w:r w:rsidRPr="009A5212">
        <w:rPr>
          <w:rFonts w:ascii="Times New Roman" w:hAnsi="Times New Roman"/>
        </w:rPr>
        <w:t>Bu prosedürün</w:t>
      </w:r>
      <w:r w:rsidR="00C47CDD">
        <w:rPr>
          <w:rFonts w:ascii="Times New Roman" w:hAnsi="Times New Roman"/>
        </w:rPr>
        <w:t xml:space="preserve"> amacı</w:t>
      </w:r>
      <w:r w:rsidR="00D1179C">
        <w:rPr>
          <w:rFonts w:ascii="Times New Roman" w:hAnsi="Times New Roman"/>
        </w:rPr>
        <w:t>:</w:t>
      </w:r>
      <w:r w:rsidRPr="009A5212">
        <w:rPr>
          <w:rFonts w:ascii="Times New Roman" w:hAnsi="Times New Roman"/>
        </w:rPr>
        <w:t xml:space="preserve"> </w:t>
      </w:r>
      <w:proofErr w:type="gramStart"/>
      <w:r w:rsidR="00C47CDD" w:rsidRPr="00C47CDD">
        <w:rPr>
          <w:rFonts w:ascii="Times New Roman" w:hAnsi="Times New Roman"/>
        </w:rPr>
        <w:t>…………………</w:t>
      </w:r>
      <w:proofErr w:type="gramEnd"/>
      <w:r w:rsidR="004021E5">
        <w:rPr>
          <w:rFonts w:ascii="Times New Roman" w:hAnsi="Times New Roman"/>
          <w:bCs/>
        </w:rPr>
        <w:t xml:space="preserve"> </w:t>
      </w:r>
      <w:r w:rsidR="00313AED" w:rsidRPr="00313AED">
        <w:rPr>
          <w:rFonts w:ascii="Times New Roman" w:hAnsi="Times New Roman"/>
          <w:bCs/>
        </w:rPr>
        <w:t>Okulumuzda salg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 w:rsidRPr="00313AED">
        <w:rPr>
          <w:rFonts w:ascii="Times New Roman" w:hAnsi="Times New Roman"/>
          <w:bCs/>
        </w:rPr>
        <w:t>n hastal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 w:rsidRPr="00313AED">
        <w:rPr>
          <w:rFonts w:ascii="Times New Roman" w:hAnsi="Times New Roman"/>
          <w:bCs/>
        </w:rPr>
        <w:t>k vakalar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 w:rsidRPr="00313AED">
        <w:rPr>
          <w:rFonts w:ascii="Times New Roman" w:hAnsi="Times New Roman"/>
          <w:bCs/>
        </w:rPr>
        <w:t xml:space="preserve"> tespit edilmemi</w:t>
      </w:r>
      <w:r w:rsidR="00313AED" w:rsidRPr="00313AED">
        <w:rPr>
          <w:rFonts w:ascii="Times New Roman" w:hAnsi="Times New Roman" w:hint="eastAsia"/>
          <w:bCs/>
        </w:rPr>
        <w:t>ş</w:t>
      </w:r>
      <w:r w:rsidR="00313AED" w:rsidRPr="00313AED">
        <w:rPr>
          <w:rFonts w:ascii="Times New Roman" w:hAnsi="Times New Roman"/>
          <w:bCs/>
        </w:rPr>
        <w:t xml:space="preserve"> olsa bile </w:t>
      </w:r>
      <w:proofErr w:type="gramStart"/>
      <w:r w:rsidR="00313AED" w:rsidRPr="00313AED">
        <w:rPr>
          <w:rFonts w:ascii="Times New Roman" w:hAnsi="Times New Roman"/>
          <w:bCs/>
        </w:rPr>
        <w:t>hijyen</w:t>
      </w:r>
      <w:proofErr w:type="gramEnd"/>
      <w:r w:rsidR="00313AED" w:rsidRPr="00313AED">
        <w:rPr>
          <w:rFonts w:ascii="Times New Roman" w:hAnsi="Times New Roman"/>
          <w:bCs/>
        </w:rPr>
        <w:t xml:space="preserve"> ve sanitasyon mutlak surette sa</w:t>
      </w:r>
      <w:r w:rsidR="00313AED" w:rsidRPr="00313AED">
        <w:rPr>
          <w:rFonts w:ascii="Times New Roman" w:hAnsi="Times New Roman" w:hint="eastAsia"/>
          <w:bCs/>
        </w:rPr>
        <w:t>ğ</w:t>
      </w:r>
      <w:r w:rsidR="00313AED" w:rsidRPr="00313AED">
        <w:rPr>
          <w:rFonts w:ascii="Times New Roman" w:hAnsi="Times New Roman"/>
          <w:bCs/>
        </w:rPr>
        <w:t xml:space="preserve">lanmaktadır. Genel </w:t>
      </w:r>
      <w:r w:rsidR="00313AED" w:rsidRPr="00313AED">
        <w:rPr>
          <w:rFonts w:ascii="Times New Roman" w:hAnsi="Times New Roman" w:hint="eastAsia"/>
          <w:bCs/>
        </w:rPr>
        <w:t>ö</w:t>
      </w:r>
      <w:r w:rsidR="00313AED" w:rsidRPr="00313AED">
        <w:rPr>
          <w:rFonts w:ascii="Times New Roman" w:hAnsi="Times New Roman"/>
          <w:bCs/>
        </w:rPr>
        <w:t>nleyici tedbirler a</w:t>
      </w:r>
      <w:r w:rsidR="00313AED" w:rsidRPr="00313AED">
        <w:rPr>
          <w:rFonts w:ascii="Times New Roman" w:hAnsi="Times New Roman" w:hint="eastAsia"/>
          <w:bCs/>
        </w:rPr>
        <w:t>çı</w:t>
      </w:r>
      <w:r w:rsidR="00313AED" w:rsidRPr="00313AED">
        <w:rPr>
          <w:rFonts w:ascii="Times New Roman" w:hAnsi="Times New Roman"/>
          <w:bCs/>
        </w:rPr>
        <w:t>s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 w:rsidRPr="00313AED">
        <w:rPr>
          <w:rFonts w:ascii="Times New Roman" w:hAnsi="Times New Roman"/>
          <w:bCs/>
        </w:rPr>
        <w:t>ndan salg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 w:rsidRPr="00313AED">
        <w:rPr>
          <w:rFonts w:ascii="Times New Roman" w:hAnsi="Times New Roman"/>
          <w:bCs/>
        </w:rPr>
        <w:t>n hastal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 w:rsidRPr="00313AED">
        <w:rPr>
          <w:rFonts w:ascii="Times New Roman" w:hAnsi="Times New Roman"/>
          <w:bCs/>
        </w:rPr>
        <w:t>k vakalar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 w:rsidRPr="00313AED">
        <w:rPr>
          <w:rFonts w:ascii="Times New Roman" w:hAnsi="Times New Roman"/>
          <w:bCs/>
        </w:rPr>
        <w:t>n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 w:rsidRPr="00313AED">
        <w:rPr>
          <w:rFonts w:ascii="Times New Roman" w:hAnsi="Times New Roman"/>
          <w:bCs/>
        </w:rPr>
        <w:t>n olmas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 w:rsidRPr="00313AED">
        <w:rPr>
          <w:rFonts w:ascii="Times New Roman" w:hAnsi="Times New Roman"/>
          <w:bCs/>
        </w:rPr>
        <w:t xml:space="preserve"> durumunda ortak alanlarda (tuvaletler, salonlar, koridorlar, asans</w:t>
      </w:r>
      <w:r w:rsidR="00313AED" w:rsidRPr="00313AED">
        <w:rPr>
          <w:rFonts w:ascii="Times New Roman" w:hAnsi="Times New Roman" w:hint="eastAsia"/>
          <w:bCs/>
        </w:rPr>
        <w:t>ö</w:t>
      </w:r>
      <w:r w:rsidR="00313AED" w:rsidRPr="00313AED">
        <w:rPr>
          <w:rFonts w:ascii="Times New Roman" w:hAnsi="Times New Roman"/>
          <w:bCs/>
        </w:rPr>
        <w:t>rler, a</w:t>
      </w:r>
      <w:r w:rsidR="00313AED" w:rsidRPr="00313AED">
        <w:rPr>
          <w:rFonts w:ascii="Times New Roman" w:hAnsi="Times New Roman" w:hint="eastAsia"/>
          <w:bCs/>
        </w:rPr>
        <w:t>çı</w:t>
      </w:r>
      <w:r w:rsidR="00313AED" w:rsidRPr="00313AED">
        <w:rPr>
          <w:rFonts w:ascii="Times New Roman" w:hAnsi="Times New Roman"/>
          <w:bCs/>
        </w:rPr>
        <w:t xml:space="preserve">k alanlar vb.) temizlik ve dezenfeksiyon </w:t>
      </w:r>
      <w:r w:rsidR="00313AED" w:rsidRPr="00313AED">
        <w:rPr>
          <w:rFonts w:ascii="Times New Roman" w:hAnsi="Times New Roman" w:hint="eastAsia"/>
          <w:bCs/>
        </w:rPr>
        <w:t>ö</w:t>
      </w:r>
      <w:r w:rsidR="00313AED" w:rsidRPr="00313AED">
        <w:rPr>
          <w:rFonts w:ascii="Times New Roman" w:hAnsi="Times New Roman"/>
          <w:bCs/>
        </w:rPr>
        <w:t>nlemlerinin uygulanmas</w:t>
      </w:r>
      <w:r w:rsidR="00313AED" w:rsidRPr="00313AED">
        <w:rPr>
          <w:rFonts w:ascii="Times New Roman" w:hAnsi="Times New Roman" w:hint="eastAsia"/>
          <w:bCs/>
        </w:rPr>
        <w:t>ı</w:t>
      </w:r>
      <w:r w:rsidR="00313AED">
        <w:rPr>
          <w:rFonts w:ascii="Times New Roman" w:hAnsi="Times New Roman"/>
          <w:bCs/>
        </w:rPr>
        <w:t>nı sağlamaktır.</w:t>
      </w: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2. KAPSAM</w:t>
      </w:r>
    </w:p>
    <w:p w:rsidR="0032260E" w:rsidRPr="009A5212" w:rsidRDefault="0032260E" w:rsidP="003226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A5212">
        <w:rPr>
          <w:rFonts w:ascii="Times New Roman" w:hAnsi="Times New Roman"/>
        </w:rPr>
        <w:t xml:space="preserve">Bu prosedür, </w:t>
      </w:r>
      <w:proofErr w:type="gramStart"/>
      <w:r w:rsidR="005C0031">
        <w:rPr>
          <w:rFonts w:ascii="Times New Roman" w:hAnsi="Times New Roman"/>
        </w:rPr>
        <w:t>……………………………..</w:t>
      </w:r>
      <w:proofErr w:type="gramEnd"/>
      <w:r w:rsidR="005C0031">
        <w:rPr>
          <w:rFonts w:ascii="Times New Roman" w:hAnsi="Times New Roman"/>
        </w:rPr>
        <w:t xml:space="preserve"> Okulunun</w:t>
      </w:r>
      <w:r w:rsidRPr="009A5212">
        <w:rPr>
          <w:rFonts w:ascii="Times New Roman" w:hAnsi="Times New Roman"/>
        </w:rPr>
        <w:t xml:space="preserve"> tüm bölümlerini </w:t>
      </w:r>
      <w:r w:rsidR="00C47CDD">
        <w:rPr>
          <w:rFonts w:ascii="Times New Roman" w:hAnsi="Times New Roman"/>
        </w:rPr>
        <w:t>ilişkili resmi ve özel kurumları</w:t>
      </w:r>
      <w:r w:rsidR="006D6815">
        <w:rPr>
          <w:rFonts w:ascii="Times New Roman" w:hAnsi="Times New Roman"/>
        </w:rPr>
        <w:t xml:space="preserve"> ve özel gurupların </w:t>
      </w:r>
      <w:proofErr w:type="spellStart"/>
      <w:r w:rsidR="006D6815">
        <w:rPr>
          <w:rFonts w:ascii="Times New Roman" w:hAnsi="Times New Roman"/>
        </w:rPr>
        <w:t>erişebilirliğini</w:t>
      </w:r>
      <w:proofErr w:type="spellEnd"/>
      <w:r w:rsidR="006D6815">
        <w:rPr>
          <w:rFonts w:ascii="Times New Roman" w:hAnsi="Times New Roman"/>
        </w:rPr>
        <w:t xml:space="preserve"> de</w:t>
      </w:r>
      <w:r w:rsidR="00C47CDD">
        <w:rPr>
          <w:rFonts w:ascii="Times New Roman" w:hAnsi="Times New Roman"/>
        </w:rPr>
        <w:t xml:space="preserve"> </w:t>
      </w:r>
      <w:r w:rsidRPr="009A5212">
        <w:rPr>
          <w:rFonts w:ascii="Times New Roman" w:hAnsi="Times New Roman"/>
        </w:rPr>
        <w:t>kapsar.</w:t>
      </w:r>
    </w:p>
    <w:p w:rsidR="002F74FD" w:rsidRPr="009A5212" w:rsidRDefault="002F74FD" w:rsidP="002C196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3. TANIMLAR</w:t>
      </w:r>
    </w:p>
    <w:p w:rsidR="00C47CDD" w:rsidRPr="00C47CDD" w:rsidRDefault="00BE3AE2" w:rsidP="00C47C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Bu </w:t>
      </w:r>
      <w:proofErr w:type="gramStart"/>
      <w:r>
        <w:rPr>
          <w:rFonts w:ascii="Times New Roman" w:hAnsi="Times New Roman"/>
        </w:rPr>
        <w:t>prosedürde</w:t>
      </w:r>
      <w:proofErr w:type="gramEnd"/>
      <w:r>
        <w:rPr>
          <w:rFonts w:ascii="Times New Roman" w:hAnsi="Times New Roman"/>
        </w:rPr>
        <w:t xml:space="preserve"> herhangi bir tanıma yer verilmemiştir</w:t>
      </w:r>
    </w:p>
    <w:p w:rsidR="00C47CDD" w:rsidRPr="009A5212" w:rsidRDefault="00C47CDD" w:rsidP="002C196F">
      <w:pPr>
        <w:pStyle w:val="GvdeMetni"/>
        <w:jc w:val="both"/>
        <w:rPr>
          <w:sz w:val="22"/>
          <w:szCs w:val="22"/>
        </w:rPr>
      </w:pPr>
    </w:p>
    <w:p w:rsidR="002F74FD" w:rsidRPr="009A5212" w:rsidRDefault="002F74FD" w:rsidP="002C196F">
      <w:pPr>
        <w:pStyle w:val="Balk1"/>
        <w:spacing w:after="0"/>
        <w:jc w:val="both"/>
        <w:rPr>
          <w:sz w:val="22"/>
          <w:szCs w:val="22"/>
        </w:rPr>
      </w:pPr>
      <w:r w:rsidRPr="009A5212">
        <w:rPr>
          <w:sz w:val="22"/>
          <w:szCs w:val="22"/>
        </w:rPr>
        <w:t>4. SORUMLULUKLAR</w:t>
      </w:r>
    </w:p>
    <w:p w:rsidR="0032260E" w:rsidRPr="009A5212" w:rsidRDefault="002F74FD" w:rsidP="00437F55">
      <w:pPr>
        <w:pStyle w:val="GvdeMetni"/>
        <w:ind w:firstLine="708"/>
        <w:jc w:val="both"/>
        <w:rPr>
          <w:sz w:val="22"/>
          <w:szCs w:val="22"/>
        </w:rPr>
      </w:pPr>
      <w:r w:rsidRPr="009A5212">
        <w:rPr>
          <w:sz w:val="22"/>
          <w:szCs w:val="22"/>
        </w:rPr>
        <w:t xml:space="preserve">Bu </w:t>
      </w:r>
      <w:proofErr w:type="gramStart"/>
      <w:r w:rsidRPr="009A5212">
        <w:rPr>
          <w:sz w:val="22"/>
          <w:szCs w:val="22"/>
        </w:rPr>
        <w:t>prosedürün</w:t>
      </w:r>
      <w:proofErr w:type="gramEnd"/>
      <w:r w:rsidRPr="009A5212">
        <w:rPr>
          <w:sz w:val="22"/>
          <w:szCs w:val="22"/>
        </w:rPr>
        <w:t xml:space="preserve"> yönetiminden ve uygulanmasından </w:t>
      </w:r>
      <w:r w:rsidR="0032260E" w:rsidRPr="009A5212">
        <w:rPr>
          <w:sz w:val="22"/>
          <w:szCs w:val="22"/>
        </w:rPr>
        <w:t xml:space="preserve">başta </w:t>
      </w:r>
      <w:r w:rsidR="008443D5" w:rsidRPr="009A5212">
        <w:rPr>
          <w:sz w:val="22"/>
          <w:szCs w:val="22"/>
        </w:rPr>
        <w:t>Okul Müdürü</w:t>
      </w:r>
      <w:r w:rsidR="00437F55">
        <w:rPr>
          <w:sz w:val="22"/>
          <w:szCs w:val="22"/>
        </w:rPr>
        <w:t xml:space="preserve"> olmak üzere</w:t>
      </w:r>
      <w:r w:rsidR="00437F55" w:rsidRPr="00437F55">
        <w:t xml:space="preserve"> </w:t>
      </w:r>
      <w:r w:rsidR="00437F55" w:rsidRPr="00437F55">
        <w:rPr>
          <w:sz w:val="22"/>
          <w:szCs w:val="22"/>
        </w:rPr>
        <w:t>Okul Salgın Acil durum sorumlusu-Tüm çalışan, öğrenci, ziyaretçi, tedarikçi, Kantin ve servis çalışanlar</w:t>
      </w:r>
      <w:r w:rsidRPr="009A5212">
        <w:rPr>
          <w:sz w:val="22"/>
          <w:szCs w:val="22"/>
        </w:rPr>
        <w:t xml:space="preserve"> sorumludur. </w:t>
      </w:r>
    </w:p>
    <w:p w:rsidR="00BE3AE2" w:rsidRDefault="00BE3AE2" w:rsidP="0032260E">
      <w:pPr>
        <w:pStyle w:val="AralkYok"/>
        <w:jc w:val="both"/>
        <w:rPr>
          <w:rFonts w:ascii="Times New Roman" w:hAnsi="Times New Roman"/>
          <w:b/>
        </w:rPr>
      </w:pPr>
    </w:p>
    <w:p w:rsidR="0032260E" w:rsidRDefault="00C47CDD" w:rsidP="0032260E">
      <w:pPr>
        <w:pStyle w:val="AralkYok"/>
        <w:jc w:val="both"/>
        <w:rPr>
          <w:rFonts w:ascii="Times New Roman" w:hAnsi="Times New Roman"/>
          <w:b/>
        </w:rPr>
      </w:pPr>
      <w:r w:rsidRPr="00C47CDD">
        <w:rPr>
          <w:rFonts w:ascii="Times New Roman" w:hAnsi="Times New Roman"/>
          <w:b/>
        </w:rPr>
        <w:t>5. UYGULAMA</w:t>
      </w:r>
    </w:p>
    <w:p w:rsidR="00D365C0" w:rsidRDefault="00090659" w:rsidP="00BE3A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4"/>
          <w:szCs w:val="20"/>
          <w:lang w:eastAsia="tr-TR"/>
        </w:rPr>
      </w:pPr>
      <w:proofErr w:type="gramStart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>………</w:t>
      </w:r>
      <w:proofErr w:type="gramEnd"/>
      <w:r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Okul Yönetimi, </w:t>
      </w:r>
      <w:r w:rsidR="00BE3AE2" w:rsidRP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>Okulun Temiz Yönetim Sisteminin uygulanması, sürdürülmesi, etkinliğinin sürekli iyileştirmesi için ihtiyaç duyulan temizlik görevlisi sayısı, temizlik için ihtiyaç duyulan araç</w:t>
      </w:r>
      <w:r w:rsid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gereç,</w:t>
      </w:r>
      <w:r w:rsidR="00BE3AE2" w:rsidRP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temizlik ve </w:t>
      </w:r>
      <w:proofErr w:type="gramStart"/>
      <w:r w:rsidR="00BE3AE2" w:rsidRP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>hijyen</w:t>
      </w:r>
      <w:proofErr w:type="gramEnd"/>
      <w:r w:rsidR="00BE3AE2" w:rsidRP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için sarf ürünleri ihtiyaç analizi</w:t>
      </w:r>
      <w:r w:rsidR="00BE3AE2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yapılmıştır</w:t>
      </w:r>
      <w:r w:rsidR="00EA369C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. Bu ihtiyaçlar Risk Değerlendirme çalışmaları doğrultusunda oluşturulan </w:t>
      </w:r>
      <w:r w:rsidR="00EA369C" w:rsidRPr="00EA369C">
        <w:rPr>
          <w:rFonts w:ascii="Times New Roman" w:hAnsi="Times New Roman"/>
          <w:b/>
          <w:bCs/>
          <w:i/>
          <w:color w:val="000000"/>
          <w:sz w:val="24"/>
          <w:szCs w:val="20"/>
          <w:lang w:eastAsia="tr-TR"/>
        </w:rPr>
        <w:t>Düzeltici Faaliyet</w:t>
      </w:r>
      <w:r w:rsidR="00EA369C">
        <w:rPr>
          <w:rFonts w:ascii="Times New Roman" w:hAnsi="Times New Roman"/>
          <w:bCs/>
          <w:color w:val="000000"/>
          <w:sz w:val="24"/>
          <w:szCs w:val="20"/>
          <w:lang w:eastAsia="tr-TR"/>
        </w:rPr>
        <w:t xml:space="preserve"> Formları incelenerek önem sırasına göre giderilmek</w:t>
      </w:r>
      <w:r w:rsidR="008D417A">
        <w:rPr>
          <w:rFonts w:ascii="Times New Roman" w:hAnsi="Times New Roman"/>
          <w:bCs/>
          <w:color w:val="000000"/>
          <w:sz w:val="24"/>
          <w:szCs w:val="20"/>
          <w:lang w:eastAsia="tr-TR"/>
        </w:rPr>
        <w:t>t</w:t>
      </w:r>
      <w:r w:rsidR="00EA369C">
        <w:rPr>
          <w:rFonts w:ascii="Times New Roman" w:hAnsi="Times New Roman"/>
          <w:bCs/>
          <w:color w:val="000000"/>
          <w:sz w:val="24"/>
          <w:szCs w:val="20"/>
          <w:lang w:eastAsia="tr-TR"/>
        </w:rPr>
        <w:t>edir</w:t>
      </w:r>
      <w:r w:rsidR="008D417A">
        <w:rPr>
          <w:rFonts w:ascii="Times New Roman" w:hAnsi="Times New Roman"/>
          <w:bCs/>
          <w:color w:val="000000"/>
          <w:sz w:val="24"/>
          <w:szCs w:val="20"/>
          <w:lang w:eastAsia="tr-TR"/>
        </w:rPr>
        <w:t>.</w:t>
      </w:r>
    </w:p>
    <w:p w:rsidR="00313AED" w:rsidRDefault="00313AED" w:rsidP="00BE3A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bCs/>
          <w:color w:val="000000"/>
          <w:sz w:val="24"/>
          <w:szCs w:val="20"/>
          <w:lang w:eastAsia="tr-TR"/>
        </w:rPr>
      </w:pPr>
    </w:p>
    <w:p w:rsidR="00313AED" w:rsidRPr="00313AED" w:rsidRDefault="00313AED" w:rsidP="00313AED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tr-TR"/>
        </w:rPr>
      </w:pPr>
      <w:r w:rsidRPr="00313AED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tr-TR"/>
        </w:rPr>
        <w:t>Temizlik ve Sanitasyon Maddeleri ve Araçları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Temizlemede, </w:t>
      </w: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sanitasyon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ajanlar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ve kimyasal maddeler a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k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ekilde tan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mlanmal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ve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reticinin talimatlar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do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rultusunda kullan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lmaktad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r. Ara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lar ve te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hizat, </w:t>
      </w: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hijyenik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bir tasar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ma sahip olan ürünlerden seçilir.</w:t>
      </w:r>
      <w:r w:rsidRPr="00313AED">
        <w:rPr>
          <w:rFonts w:ascii="BarlowSemiCondensed-Regular" w:eastAsia="BarlowSemiCondensed-Regular" w:hAnsi="Times New Roman" w:cs="BarlowSemiCondensed-Regular"/>
          <w:sz w:val="24"/>
          <w:szCs w:val="24"/>
        </w:rPr>
        <w:t xml:space="preserve"> 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Temizlik ve </w:t>
      </w: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sanitasyona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y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ö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nelik kullan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lan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biyosidal</w:t>
      </w:r>
      <w:proofErr w:type="spell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ve di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er ilgili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nleri kullananlar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n, bunlar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do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ru bir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ekilde kullanmas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ve bunlar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 insanlar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, hayvanlar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ya da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evreyi tehdit etmesi muhtemel durumlara kar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her t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rl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tedbiri alınmaktadır.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Temizlik ve </w:t>
      </w: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sanitasyona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yönelik kullanılan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biyosidal</w:t>
      </w:r>
      <w:proofErr w:type="spell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ve diğer ilgili ürünlerin güvenlik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bilgi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formunda (SDS) yer alan talimatlara, kuruluş koşullarında öğrenci ve personelin korunmasına yönelik bilgilere, kullanıcılar bakımından etiketler ve diğer tüm ilgili ürün bilgilerine ve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biyosidal</w:t>
      </w:r>
      <w:proofErr w:type="spell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ürünlerin kullanımı ile ilgili yürürlükteki tüm hükümlere uyularak doğru kullanımı sağlanmaktadır.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Temizleme ve </w:t>
      </w: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sanitasyon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programlar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olu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turulmuştur ve temizleme te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hizat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 da temizlenmesi dahil belirlenmi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bir planla, kurulu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un ve te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hizat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 t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m alan ve par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alar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n temizlenmesi ve/veya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sanitize</w:t>
      </w:r>
      <w:proofErr w:type="spell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edilmesi sa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lanmaktad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r. Bu uygulamalar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 kay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tlar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muhafaza edilmelidir.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lastRenderedPageBreak/>
        <w:t xml:space="preserve">Temizleme ve/veya </w:t>
      </w: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sanitasyon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programlarında aşağıdakileri hususlar belirlenmiştir: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left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proofErr w:type="gramStart"/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a</w:t>
      </w:r>
      <w:proofErr w:type="gramEnd"/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.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Temizlenecek ve/veya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sanitize</w:t>
      </w:r>
      <w:proofErr w:type="spell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edilecek alan, araç ve gereçler, teçhizat parçaları </w:t>
      </w:r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[LSXX]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Temizlikte Kullanılan Ekipman Listesi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proofErr w:type="gramStart"/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b</w:t>
      </w:r>
      <w:proofErr w:type="gramEnd"/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.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Belirtilen görevler için sorumluluklar [GTXX] Temizlik Görevlisi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Talımatı</w:t>
      </w:r>
      <w:proofErr w:type="spellEnd"/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c.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Temizleme/</w:t>
      </w: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sanitasyon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yöntem ve sıklıkları [LSXX] Temizlik Takip Çizelgeleri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proofErr w:type="gramStart"/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d</w:t>
      </w:r>
      <w:proofErr w:type="gramEnd"/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.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İzleme ve doğrulama düzenlemeleri [PLXX] Temizlik Planı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e.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Temizlik/</w:t>
      </w: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sanitasyon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sonrası kontroller 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proofErr w:type="gramStart"/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f</w:t>
      </w:r>
      <w:proofErr w:type="gramEnd"/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.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Çalışma öncesi kontroller 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Okulumuzun ana eylem plan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kapsam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nda, salg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 hastal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k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phelisi veya tan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s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konulmu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ki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ilerin okulumuzdan ayr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ld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ktan sonra kulland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ığı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derslik, oda ve m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mk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nse di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er t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m malzemelerin temizli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i ve dezenfeksiyonu uygun KKD kullan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larak yap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lması için gereken organizasyon tesis edilmiştir.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Temizlik personeli 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in sodyum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hipoklorit</w:t>
      </w:r>
      <w:proofErr w:type="spell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ba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ta olmak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zere bu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ü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nlerin haz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rlanmas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,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elle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lenmesi</w:t>
      </w:r>
      <w:proofErr w:type="spell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, uygulanmas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ve depolanmas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konusunda ek e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itim gerektiğinde iş başı eğitimleri kapsamında eğitim verilmektedir.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ind w:firstLine="708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Sodyum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hipoklorit</w:t>
      </w:r>
      <w:proofErr w:type="spell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kullan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m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uygun olmad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ığı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nda,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ö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rne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in elektronik ayg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tlar, telefon,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proofErr w:type="gram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uzaktan</w:t>
      </w:r>
      <w:proofErr w:type="gram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kumanda donan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m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vb. 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in %70 </w:t>
      </w:r>
      <w:proofErr w:type="spellStart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lik</w:t>
      </w:r>
      <w:proofErr w:type="spellEnd"/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alkol ile temizlenmektedir.</w:t>
      </w:r>
      <w:r w:rsidRPr="00313AED">
        <w:rPr>
          <w:rFonts w:ascii="BarlowSemiCondensed-Regular" w:eastAsia="BarlowSemiCondensed-Regular" w:hAnsi="Times New Roman" w:cs="BarlowSemiCondensed-Regular"/>
          <w:sz w:val="24"/>
          <w:szCs w:val="24"/>
        </w:rPr>
        <w:t xml:space="preserve"> 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Temizlik personelinin yeterli dezenfektan 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çö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zeltilerine ve di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er temizlik malzemelerine eri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imleri sa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lanmal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d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r.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Temizlik personelinin gerekli ki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isel koruma donan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mlar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kurulu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taraf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ı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ndan sa</w:t>
      </w:r>
      <w:r w:rsidRPr="00313AED">
        <w:rPr>
          <w:rFonts w:ascii="Times New Roman" w:eastAsia="Times New Roman" w:hAnsi="Times New Roman" w:hint="eastAsia"/>
          <w:bCs/>
          <w:color w:val="000000"/>
          <w:sz w:val="24"/>
          <w:szCs w:val="24"/>
          <w:lang w:eastAsia="tr-TR"/>
        </w:rPr>
        <w:t>ğ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lanmaktadır.</w:t>
      </w: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REFERANSLAR:</w:t>
      </w:r>
    </w:p>
    <w:p w:rsidR="00313AED" w:rsidRDefault="00313AED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</w:p>
    <w:p w:rsidR="00313AED" w:rsidRDefault="000E484F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[PL01</w:t>
      </w:r>
      <w:r w:rsid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="00313AED"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 </w:t>
      </w:r>
      <w:r w:rsid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Hijyen v</w:t>
      </w:r>
      <w:r w:rsidR="00313AED"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e Sanitasyon Planı</w:t>
      </w:r>
    </w:p>
    <w:p w:rsidR="00313AED" w:rsidRDefault="00313AED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</w:t>
      </w:r>
      <w:r w:rsidR="000E484F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FR05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 xml:space="preserve"> </w:t>
      </w:r>
      <w:r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>Antiseptik Kontrol Formu</w:t>
      </w:r>
    </w:p>
    <w:p w:rsidR="00313AED" w:rsidRDefault="000E484F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[FR19</w:t>
      </w:r>
      <w:r w:rsidR="00313AED"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="00313AED"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Genel Alanlar Temizlik Ve Dezenfekte Aylık Takip Formu</w:t>
      </w:r>
    </w:p>
    <w:p w:rsidR="00313AED" w:rsidRDefault="000E484F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[FR20</w:t>
      </w:r>
      <w:r w:rsidR="00313AED" w:rsidRPr="00313AE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="00313AED" w:rsidRPr="00313AED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Tuvalet-Lavabo Temizlik Takip Formu</w:t>
      </w:r>
    </w:p>
    <w:p w:rsidR="004C2B0C" w:rsidRDefault="000D334A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[TL17</w:t>
      </w:r>
      <w:bookmarkStart w:id="0" w:name="_GoBack"/>
      <w:bookmarkEnd w:id="0"/>
      <w:r w:rsidR="004C2B0C" w:rsidRPr="004C2B0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="004C2B0C" w:rsidRPr="004C2B0C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Genel Temizlik Talimatı</w:t>
      </w:r>
    </w:p>
    <w:p w:rsidR="004C2B0C" w:rsidRDefault="000E484F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[TL30</w:t>
      </w:r>
      <w:r w:rsidR="004C2B0C" w:rsidRPr="004C2B0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="004C2B0C" w:rsidRPr="004C2B0C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Temizlik Personeli Talimatı</w:t>
      </w:r>
    </w:p>
    <w:p w:rsidR="004C2B0C" w:rsidRDefault="000E484F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[GT02</w:t>
      </w:r>
      <w:r w:rsidR="004C2B0C" w:rsidRPr="004C2B0C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tr-TR"/>
        </w:rPr>
        <w:t>]</w:t>
      </w:r>
      <w:r w:rsidR="004C2B0C" w:rsidRPr="004C2B0C"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  <w:t xml:space="preserve">  Hijyen Sorumlusu Görevlendirme</w:t>
      </w:r>
    </w:p>
    <w:p w:rsidR="004C2B0C" w:rsidRDefault="004C2B0C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</w:p>
    <w:p w:rsidR="00313AED" w:rsidRPr="00313AED" w:rsidRDefault="00313AED" w:rsidP="00313AED">
      <w:pPr>
        <w:widowControl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color w:val="000000"/>
          <w:sz w:val="24"/>
          <w:szCs w:val="24"/>
          <w:lang w:eastAsia="tr-TR"/>
        </w:rPr>
      </w:pPr>
    </w:p>
    <w:sectPr w:rsidR="00313AED" w:rsidRPr="00313AED" w:rsidSect="00151E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731" w:rsidRDefault="00381731" w:rsidP="00151E02">
      <w:pPr>
        <w:spacing w:after="0" w:line="240" w:lineRule="auto"/>
      </w:pPr>
      <w:r>
        <w:separator/>
      </w:r>
    </w:p>
  </w:endnote>
  <w:endnote w:type="continuationSeparator" w:id="0">
    <w:p w:rsidR="00381731" w:rsidRDefault="00381731" w:rsidP="00151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skerville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BarlowSemiCondensed-Regular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9C3" w:rsidRDefault="001D09C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89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371"/>
    </w:tblGrid>
    <w:tr w:rsidR="00EC6189" w:rsidRPr="00AE6D38" w:rsidTr="000B5DD1">
      <w:trPr>
        <w:trHeight w:val="70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Sistem Onayı</w:t>
          </w: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  <w:r w:rsidRPr="009C254D">
            <w:rPr>
              <w:rFonts w:ascii="Arial" w:hAnsi="Arial" w:cs="Arial"/>
            </w:rPr>
            <w:t>Yürürlük Onayı</w:t>
          </w:r>
        </w:p>
      </w:tc>
    </w:tr>
    <w:tr w:rsidR="00EC6189" w:rsidRPr="00AE6D38" w:rsidTr="000B5DD1">
      <w:trPr>
        <w:trHeight w:val="1002"/>
      </w:trPr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259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  <w:tc>
        <w:tcPr>
          <w:tcW w:w="3371" w:type="dxa"/>
          <w:shd w:val="clear" w:color="auto" w:fill="auto"/>
        </w:tcPr>
        <w:p w:rsidR="00EC6189" w:rsidRPr="009C254D" w:rsidRDefault="00EC6189" w:rsidP="00EC6189">
          <w:pPr>
            <w:pStyle w:val="Altbilgi"/>
            <w:jc w:val="center"/>
            <w:rPr>
              <w:rFonts w:ascii="Arial" w:hAnsi="Arial" w:cs="Arial"/>
            </w:rPr>
          </w:pPr>
        </w:p>
      </w:tc>
    </w:tr>
  </w:tbl>
  <w:p w:rsidR="00464570" w:rsidRPr="006847C7" w:rsidRDefault="00464570" w:rsidP="006847C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9C3" w:rsidRDefault="001D09C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731" w:rsidRDefault="00381731" w:rsidP="00151E02">
      <w:pPr>
        <w:spacing w:after="0" w:line="240" w:lineRule="auto"/>
      </w:pPr>
      <w:r>
        <w:separator/>
      </w:r>
    </w:p>
  </w:footnote>
  <w:footnote w:type="continuationSeparator" w:id="0">
    <w:p w:rsidR="00381731" w:rsidRDefault="00381731" w:rsidP="00151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9C3" w:rsidRDefault="001D09C3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722" w:type="dxa"/>
      <w:tblInd w:w="-49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715"/>
      <w:gridCol w:w="5965"/>
      <w:gridCol w:w="1641"/>
      <w:gridCol w:w="1401"/>
    </w:tblGrid>
    <w:tr w:rsidR="008443D5" w:rsidRPr="009B5362" w:rsidTr="00EC606B">
      <w:trPr>
        <w:trHeight w:val="365"/>
      </w:trPr>
      <w:tc>
        <w:tcPr>
          <w:tcW w:w="1715" w:type="dxa"/>
          <w:vMerge w:val="restart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ind w:left="-680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 xml:space="preserve">       OKUL LOGO</w:t>
          </w:r>
        </w:p>
      </w:tc>
      <w:tc>
        <w:tcPr>
          <w:tcW w:w="5965" w:type="dxa"/>
          <w:vMerge w:val="restart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[OKUL ADI]</w:t>
          </w:r>
        </w:p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b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401" w:type="dxa"/>
          <w:vAlign w:val="center"/>
        </w:tcPr>
        <w:p w:rsidR="008443D5" w:rsidRPr="009B5362" w:rsidRDefault="00C47CDD" w:rsidP="008E40B9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 w:rsidRPr="00C47CDD">
            <w:rPr>
              <w:rFonts w:ascii="Arial" w:hAnsi="Arial" w:cs="Arial"/>
              <w:b/>
              <w:sz w:val="18"/>
            </w:rPr>
            <w:t>PR</w:t>
          </w:r>
          <w:r w:rsidR="003A76DA">
            <w:rPr>
              <w:rFonts w:ascii="Arial" w:hAnsi="Arial" w:cs="Arial"/>
              <w:b/>
              <w:sz w:val="18"/>
            </w:rPr>
            <w:t>09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 w:val="restart"/>
          <w:vAlign w:val="center"/>
        </w:tcPr>
        <w:p w:rsidR="008443D5" w:rsidRPr="009B5362" w:rsidRDefault="00BE3AE2" w:rsidP="00C73E7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  <w:r>
            <w:rPr>
              <w:rFonts w:ascii="Times New Roman" w:hAnsi="Times New Roman"/>
              <w:b/>
              <w:bCs/>
              <w:sz w:val="32"/>
            </w:rPr>
            <w:t xml:space="preserve">Kaynakların Tespit Edilmesi ve Yönetimi Prosedürü </w:t>
          </w:r>
          <w:r w:rsidR="00090659" w:rsidRPr="00090659">
            <w:rPr>
              <w:rFonts w:ascii="Times New Roman" w:hAnsi="Times New Roman"/>
              <w:b/>
              <w:sz w:val="32"/>
            </w:rPr>
            <w:t xml:space="preserve"> </w:t>
          </w: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00</w:t>
          </w:r>
        </w:p>
      </w:tc>
    </w:tr>
    <w:tr w:rsidR="008443D5" w:rsidRPr="009B5362" w:rsidTr="00EC606B">
      <w:trPr>
        <w:trHeight w:val="365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Düzenleme Tarihi</w:t>
          </w:r>
        </w:p>
      </w:tc>
      <w:tc>
        <w:tcPr>
          <w:tcW w:w="1401" w:type="dxa"/>
          <w:vAlign w:val="center"/>
        </w:tcPr>
        <w:p w:rsidR="008443D5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….</w:t>
          </w:r>
          <w:proofErr w:type="gramEnd"/>
          <w:r>
            <w:rPr>
              <w:rFonts w:ascii="Arial" w:hAnsi="Arial" w:cs="Arial"/>
              <w:b/>
              <w:sz w:val="18"/>
            </w:rPr>
            <w:t>/…./…..</w:t>
          </w:r>
        </w:p>
      </w:tc>
    </w:tr>
    <w:tr w:rsidR="008443D5" w:rsidRPr="009B5362" w:rsidTr="00EC606B">
      <w:trPr>
        <w:trHeight w:val="356"/>
      </w:trPr>
      <w:tc>
        <w:tcPr>
          <w:tcW w:w="171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5965" w:type="dxa"/>
          <w:vMerge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164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sz w:val="18"/>
            </w:rPr>
          </w:pPr>
          <w:r w:rsidRPr="009B5362">
            <w:rPr>
              <w:rFonts w:ascii="Arial" w:hAnsi="Arial" w:cs="Arial"/>
              <w:sz w:val="18"/>
            </w:rPr>
            <w:t>Sayfa</w:t>
          </w:r>
        </w:p>
      </w:tc>
      <w:tc>
        <w:tcPr>
          <w:tcW w:w="1401" w:type="dxa"/>
          <w:vAlign w:val="center"/>
        </w:tcPr>
        <w:p w:rsidR="008443D5" w:rsidRPr="009B5362" w:rsidRDefault="008443D5" w:rsidP="008443D5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/>
              <w:sz w:val="18"/>
            </w:rPr>
          </w:pPr>
          <w:r w:rsidRPr="009B5362">
            <w:rPr>
              <w:rFonts w:ascii="Arial" w:hAnsi="Arial" w:cs="Arial"/>
              <w:b/>
              <w:sz w:val="18"/>
            </w:rPr>
            <w:fldChar w:fldCharType="begin"/>
          </w:r>
          <w:r w:rsidRPr="009B5362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9B5362">
            <w:rPr>
              <w:rFonts w:ascii="Arial" w:hAnsi="Arial" w:cs="Arial"/>
              <w:b/>
              <w:sz w:val="18"/>
            </w:rPr>
            <w:fldChar w:fldCharType="separate"/>
          </w:r>
          <w:r w:rsidR="000D334A">
            <w:rPr>
              <w:rFonts w:ascii="Arial" w:hAnsi="Arial" w:cs="Arial"/>
              <w:b/>
              <w:noProof/>
              <w:sz w:val="18"/>
            </w:rPr>
            <w:t>2</w:t>
          </w:r>
          <w:r w:rsidRPr="009B5362">
            <w:rPr>
              <w:rFonts w:ascii="Arial" w:hAnsi="Arial" w:cs="Arial"/>
              <w:b/>
              <w:sz w:val="18"/>
            </w:rPr>
            <w:fldChar w:fldCharType="end"/>
          </w:r>
          <w:r w:rsidRPr="009B5362">
            <w:rPr>
              <w:rFonts w:ascii="Arial" w:hAnsi="Arial" w:cs="Arial"/>
              <w:b/>
              <w:sz w:val="18"/>
            </w:rPr>
            <w:t>/</w:t>
          </w:r>
          <w:r w:rsidRPr="009B5362">
            <w:rPr>
              <w:rFonts w:ascii="Arial" w:hAnsi="Arial"/>
              <w:sz w:val="20"/>
            </w:rPr>
            <w:fldChar w:fldCharType="begin"/>
          </w:r>
          <w:r w:rsidRPr="009B5362">
            <w:rPr>
              <w:rFonts w:ascii="Arial" w:hAnsi="Arial"/>
              <w:sz w:val="20"/>
            </w:rPr>
            <w:instrText xml:space="preserve"> NUMPAGES   \* MERGEFORMAT </w:instrText>
          </w:r>
          <w:r w:rsidRPr="009B5362">
            <w:rPr>
              <w:rFonts w:ascii="Arial" w:hAnsi="Arial"/>
              <w:sz w:val="20"/>
            </w:rPr>
            <w:fldChar w:fldCharType="separate"/>
          </w:r>
          <w:r w:rsidR="000D334A" w:rsidRPr="000D334A">
            <w:rPr>
              <w:rFonts w:ascii="Arial" w:hAnsi="Arial" w:cs="Arial"/>
              <w:b/>
              <w:noProof/>
              <w:sz w:val="18"/>
            </w:rPr>
            <w:t>2</w:t>
          </w:r>
          <w:r w:rsidRPr="009B5362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464570" w:rsidRDefault="00464570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9C3" w:rsidRDefault="001D09C3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754DE"/>
    <w:multiLevelType w:val="hybridMultilevel"/>
    <w:tmpl w:val="2AB26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FD42EF"/>
    <w:multiLevelType w:val="hybridMultilevel"/>
    <w:tmpl w:val="0902D290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616594"/>
    <w:multiLevelType w:val="hybridMultilevel"/>
    <w:tmpl w:val="2F3EDEA6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18106C4E">
      <w:start w:val="1"/>
      <w:numFmt w:val="decimal"/>
      <w:lvlText w:val="(%2)"/>
      <w:lvlJc w:val="left"/>
      <w:pPr>
        <w:ind w:left="1830" w:hanging="750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514AC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11103745"/>
    <w:multiLevelType w:val="hybridMultilevel"/>
    <w:tmpl w:val="1CF4FF6A"/>
    <w:lvl w:ilvl="0" w:tplc="041F0017">
      <w:start w:val="1"/>
      <w:numFmt w:val="lowerLetter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AB84978"/>
    <w:multiLevelType w:val="hybridMultilevel"/>
    <w:tmpl w:val="91504564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703B75"/>
    <w:multiLevelType w:val="multilevel"/>
    <w:tmpl w:val="B6A0B180"/>
    <w:lvl w:ilvl="0">
      <w:start w:val="1"/>
      <w:numFmt w:val="decimal"/>
      <w:lvlText w:val="5.%1"/>
      <w:lvlJc w:val="left"/>
      <w:pPr>
        <w:tabs>
          <w:tab w:val="num" w:pos="1098"/>
        </w:tabs>
        <w:ind w:left="1098" w:hanging="390"/>
      </w:pPr>
      <w:rPr>
        <w:rFonts w:ascii="Times New Roman" w:hAnsi="Times New Roman" w:cs="Times New Roman" w:hint="default"/>
        <w:b/>
        <w:i w:val="0"/>
        <w:sz w:val="22"/>
        <w:szCs w:val="24"/>
      </w:rPr>
    </w:lvl>
    <w:lvl w:ilvl="1">
      <w:start w:val="2"/>
      <w:numFmt w:val="none"/>
      <w:lvlText w:val="4.8.2."/>
      <w:lvlJc w:val="left"/>
      <w:pPr>
        <w:tabs>
          <w:tab w:val="num" w:pos="2136"/>
        </w:tabs>
        <w:ind w:left="2136" w:hanging="720"/>
      </w:pPr>
      <w:rPr>
        <w:rFonts w:hint="default"/>
        <w:b/>
        <w:i w:val="0"/>
      </w:rPr>
    </w:lvl>
    <w:lvl w:ilvl="2">
      <w:start w:val="1"/>
      <w:numFmt w:val="lowerLetter"/>
      <w:lvlText w:val="%3)"/>
      <w:lvlJc w:val="left"/>
      <w:pPr>
        <w:tabs>
          <w:tab w:val="num" w:pos="2484"/>
        </w:tabs>
        <w:ind w:left="2484" w:hanging="360"/>
      </w:pPr>
      <w:rPr>
        <w:rFonts w:hint="default"/>
        <w:b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64"/>
        </w:tabs>
        <w:ind w:left="74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32"/>
        </w:tabs>
        <w:ind w:left="8532" w:hanging="2160"/>
      </w:pPr>
      <w:rPr>
        <w:rFonts w:hint="default"/>
      </w:rPr>
    </w:lvl>
  </w:abstractNum>
  <w:abstractNum w:abstractNumId="7">
    <w:nsid w:val="26A117A0"/>
    <w:multiLevelType w:val="hybridMultilevel"/>
    <w:tmpl w:val="0B4822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23651D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BC7A47"/>
    <w:multiLevelType w:val="hybridMultilevel"/>
    <w:tmpl w:val="B14EA5D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5272FB"/>
    <w:multiLevelType w:val="hybridMultilevel"/>
    <w:tmpl w:val="A17232E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F021F3"/>
    <w:multiLevelType w:val="hybridMultilevel"/>
    <w:tmpl w:val="37C29A5C"/>
    <w:lvl w:ilvl="0" w:tplc="041F0017">
      <w:start w:val="1"/>
      <w:numFmt w:val="lowerLetter"/>
      <w:lvlText w:val="%1)"/>
      <w:lvlJc w:val="left"/>
      <w:pPr>
        <w:ind w:left="1004" w:hanging="360"/>
      </w:p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437366A8"/>
    <w:multiLevelType w:val="multilevel"/>
    <w:tmpl w:val="1D00FC0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b/>
      </w:rPr>
    </w:lvl>
  </w:abstractNum>
  <w:abstractNum w:abstractNumId="13">
    <w:nsid w:val="466A04D3"/>
    <w:multiLevelType w:val="hybridMultilevel"/>
    <w:tmpl w:val="8D9AE2A0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BE02715"/>
    <w:multiLevelType w:val="hybridMultilevel"/>
    <w:tmpl w:val="338CCC2C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0D596F"/>
    <w:multiLevelType w:val="hybridMultilevel"/>
    <w:tmpl w:val="78D851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CF1E56"/>
    <w:multiLevelType w:val="hybridMultilevel"/>
    <w:tmpl w:val="F1DE9924"/>
    <w:lvl w:ilvl="0" w:tplc="041F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15D2C4A"/>
    <w:multiLevelType w:val="multilevel"/>
    <w:tmpl w:val="EB2C94E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8">
    <w:nsid w:val="552669A3"/>
    <w:multiLevelType w:val="hybridMultilevel"/>
    <w:tmpl w:val="BD88B3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71C19FA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906DE7"/>
    <w:multiLevelType w:val="hybridMultilevel"/>
    <w:tmpl w:val="7862A5C4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DC444D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8F6A26"/>
    <w:multiLevelType w:val="hybridMultilevel"/>
    <w:tmpl w:val="3B2A2F58"/>
    <w:lvl w:ilvl="0" w:tplc="D38E82E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2494A07"/>
    <w:multiLevelType w:val="hybridMultilevel"/>
    <w:tmpl w:val="8A7AE550"/>
    <w:lvl w:ilvl="0" w:tplc="2F9284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371147"/>
    <w:multiLevelType w:val="hybridMultilevel"/>
    <w:tmpl w:val="3FC000E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E87BB4">
      <w:start w:val="1"/>
      <w:numFmt w:val="decimal"/>
      <w:lvlText w:val="(%7)"/>
      <w:lvlJc w:val="left"/>
      <w:pPr>
        <w:ind w:left="5385" w:hanging="705"/>
      </w:pPr>
      <w:rPr>
        <w:rFonts w:hint="default"/>
        <w:b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0E5A02"/>
    <w:multiLevelType w:val="multilevel"/>
    <w:tmpl w:val="34A4EA3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D093E29"/>
    <w:multiLevelType w:val="hybridMultilevel"/>
    <w:tmpl w:val="572EFAFE"/>
    <w:lvl w:ilvl="0" w:tplc="041F0017">
      <w:start w:val="1"/>
      <w:numFmt w:val="lowerLetter"/>
      <w:lvlText w:val="%1)"/>
      <w:lvlJc w:val="left"/>
      <w:pPr>
        <w:ind w:left="1070" w:hanging="360"/>
      </w:pPr>
    </w:lvl>
    <w:lvl w:ilvl="1" w:tplc="7BD2A54A">
      <w:start w:val="1"/>
      <w:numFmt w:val="decimal"/>
      <w:lvlText w:val="(%2)"/>
      <w:lvlJc w:val="left"/>
      <w:pPr>
        <w:ind w:left="705" w:hanging="705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970E3"/>
    <w:multiLevelType w:val="hybridMultilevel"/>
    <w:tmpl w:val="1DE89358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6833E80"/>
    <w:multiLevelType w:val="hybridMultilevel"/>
    <w:tmpl w:val="11426662"/>
    <w:lvl w:ilvl="0" w:tplc="0409000B">
      <w:start w:val="1"/>
      <w:numFmt w:val="bullet"/>
      <w:lvlText w:val=""/>
      <w:lvlJc w:val="left"/>
      <w:pPr>
        <w:ind w:left="1534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29">
    <w:nsid w:val="77E278C9"/>
    <w:multiLevelType w:val="hybridMultilevel"/>
    <w:tmpl w:val="5DEED938"/>
    <w:lvl w:ilvl="0" w:tplc="7BD2A54A">
      <w:start w:val="1"/>
      <w:numFmt w:val="decimal"/>
      <w:lvlText w:val="(%1)"/>
      <w:lvlJc w:val="left"/>
      <w:pPr>
        <w:ind w:left="705" w:hanging="705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306FD0"/>
    <w:multiLevelType w:val="multilevel"/>
    <w:tmpl w:val="D604FFCA"/>
    <w:lvl w:ilvl="0">
      <w:start w:val="1"/>
      <w:numFmt w:val="decimal"/>
      <w:lvlText w:val="%1."/>
      <w:lvlJc w:val="left"/>
      <w:pPr>
        <w:ind w:left="644" w:hanging="360"/>
      </w:pPr>
      <w:rPr>
        <w:rFonts w:ascii="Baskerville" w:hAnsi="Baskerville" w:cs="Baskerville" w:hint="default"/>
        <w:b/>
        <w:color w:val="auto"/>
        <w:sz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num w:numId="1">
    <w:abstractNumId w:val="8"/>
  </w:num>
  <w:num w:numId="2">
    <w:abstractNumId w:val="22"/>
  </w:num>
  <w:num w:numId="3">
    <w:abstractNumId w:val="20"/>
  </w:num>
  <w:num w:numId="4">
    <w:abstractNumId w:val="13"/>
  </w:num>
  <w:num w:numId="5">
    <w:abstractNumId w:val="17"/>
  </w:num>
  <w:num w:numId="6">
    <w:abstractNumId w:val="3"/>
  </w:num>
  <w:num w:numId="7">
    <w:abstractNumId w:val="0"/>
  </w:num>
  <w:num w:numId="8">
    <w:abstractNumId w:val="10"/>
  </w:num>
  <w:num w:numId="9">
    <w:abstractNumId w:val="27"/>
  </w:num>
  <w:num w:numId="10">
    <w:abstractNumId w:val="7"/>
  </w:num>
  <w:num w:numId="11">
    <w:abstractNumId w:val="15"/>
  </w:num>
  <w:num w:numId="12">
    <w:abstractNumId w:val="24"/>
  </w:num>
  <w:num w:numId="13">
    <w:abstractNumId w:val="6"/>
  </w:num>
  <w:num w:numId="14">
    <w:abstractNumId w:val="26"/>
  </w:num>
  <w:num w:numId="15">
    <w:abstractNumId w:val="5"/>
  </w:num>
  <w:num w:numId="16">
    <w:abstractNumId w:val="1"/>
  </w:num>
  <w:num w:numId="17">
    <w:abstractNumId w:val="2"/>
  </w:num>
  <w:num w:numId="18">
    <w:abstractNumId w:val="19"/>
  </w:num>
  <w:num w:numId="19">
    <w:abstractNumId w:val="25"/>
  </w:num>
  <w:num w:numId="20">
    <w:abstractNumId w:val="21"/>
  </w:num>
  <w:num w:numId="21">
    <w:abstractNumId w:val="29"/>
  </w:num>
  <w:num w:numId="22">
    <w:abstractNumId w:val="28"/>
  </w:num>
  <w:num w:numId="23">
    <w:abstractNumId w:val="12"/>
  </w:num>
  <w:num w:numId="24">
    <w:abstractNumId w:val="14"/>
  </w:num>
  <w:num w:numId="25">
    <w:abstractNumId w:val="16"/>
  </w:num>
  <w:num w:numId="26">
    <w:abstractNumId w:val="18"/>
  </w:num>
  <w:num w:numId="27">
    <w:abstractNumId w:val="11"/>
  </w:num>
  <w:num w:numId="28">
    <w:abstractNumId w:val="9"/>
  </w:num>
  <w:num w:numId="29">
    <w:abstractNumId w:val="30"/>
  </w:num>
  <w:num w:numId="30">
    <w:abstractNumId w:val="4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E02"/>
    <w:rsid w:val="000011AD"/>
    <w:rsid w:val="000030D1"/>
    <w:rsid w:val="00006E0D"/>
    <w:rsid w:val="00011A15"/>
    <w:rsid w:val="00021942"/>
    <w:rsid w:val="00022EA1"/>
    <w:rsid w:val="00026076"/>
    <w:rsid w:val="00040775"/>
    <w:rsid w:val="000433A8"/>
    <w:rsid w:val="00043685"/>
    <w:rsid w:val="000530BC"/>
    <w:rsid w:val="00053B45"/>
    <w:rsid w:val="0005673C"/>
    <w:rsid w:val="000578B6"/>
    <w:rsid w:val="0006223D"/>
    <w:rsid w:val="00082827"/>
    <w:rsid w:val="00082922"/>
    <w:rsid w:val="00084A89"/>
    <w:rsid w:val="0008638B"/>
    <w:rsid w:val="00086E5A"/>
    <w:rsid w:val="00090659"/>
    <w:rsid w:val="000913B7"/>
    <w:rsid w:val="0009146D"/>
    <w:rsid w:val="000915F7"/>
    <w:rsid w:val="00091FCF"/>
    <w:rsid w:val="000B0084"/>
    <w:rsid w:val="000B2C60"/>
    <w:rsid w:val="000C0717"/>
    <w:rsid w:val="000C4E33"/>
    <w:rsid w:val="000D334A"/>
    <w:rsid w:val="000E3CB2"/>
    <w:rsid w:val="000E484F"/>
    <w:rsid w:val="000E4FF5"/>
    <w:rsid w:val="000E5163"/>
    <w:rsid w:val="000F1289"/>
    <w:rsid w:val="000F1396"/>
    <w:rsid w:val="000F54EE"/>
    <w:rsid w:val="001009F7"/>
    <w:rsid w:val="0010333D"/>
    <w:rsid w:val="00103CF9"/>
    <w:rsid w:val="00104DF7"/>
    <w:rsid w:val="00113C55"/>
    <w:rsid w:val="00114E5D"/>
    <w:rsid w:val="00116956"/>
    <w:rsid w:val="00131381"/>
    <w:rsid w:val="0013461A"/>
    <w:rsid w:val="00140FA1"/>
    <w:rsid w:val="00145022"/>
    <w:rsid w:val="00147987"/>
    <w:rsid w:val="00151E02"/>
    <w:rsid w:val="0015594C"/>
    <w:rsid w:val="0017038F"/>
    <w:rsid w:val="00170BA5"/>
    <w:rsid w:val="0018254B"/>
    <w:rsid w:val="00192346"/>
    <w:rsid w:val="00192699"/>
    <w:rsid w:val="00194091"/>
    <w:rsid w:val="00195814"/>
    <w:rsid w:val="00196FEF"/>
    <w:rsid w:val="001A432D"/>
    <w:rsid w:val="001B4FEB"/>
    <w:rsid w:val="001C72ED"/>
    <w:rsid w:val="001D09C3"/>
    <w:rsid w:val="001D0AEC"/>
    <w:rsid w:val="001D3606"/>
    <w:rsid w:val="001E1EC6"/>
    <w:rsid w:val="001E24FD"/>
    <w:rsid w:val="001E485B"/>
    <w:rsid w:val="001F11BE"/>
    <w:rsid w:val="001F1632"/>
    <w:rsid w:val="001F52D5"/>
    <w:rsid w:val="002011AB"/>
    <w:rsid w:val="0020415B"/>
    <w:rsid w:val="00206A1B"/>
    <w:rsid w:val="002125AB"/>
    <w:rsid w:val="00214254"/>
    <w:rsid w:val="00221FF9"/>
    <w:rsid w:val="002266AB"/>
    <w:rsid w:val="00232BE0"/>
    <w:rsid w:val="00235B31"/>
    <w:rsid w:val="00236EBC"/>
    <w:rsid w:val="00253E36"/>
    <w:rsid w:val="00255223"/>
    <w:rsid w:val="00261956"/>
    <w:rsid w:val="002661CD"/>
    <w:rsid w:val="00267AC4"/>
    <w:rsid w:val="002702D5"/>
    <w:rsid w:val="002708BD"/>
    <w:rsid w:val="00271C76"/>
    <w:rsid w:val="0027375B"/>
    <w:rsid w:val="0029180B"/>
    <w:rsid w:val="002945CA"/>
    <w:rsid w:val="002976AF"/>
    <w:rsid w:val="002A2EF1"/>
    <w:rsid w:val="002B0755"/>
    <w:rsid w:val="002B66B0"/>
    <w:rsid w:val="002B688D"/>
    <w:rsid w:val="002B70A9"/>
    <w:rsid w:val="002C196F"/>
    <w:rsid w:val="002C436E"/>
    <w:rsid w:val="002D18F1"/>
    <w:rsid w:val="002D3530"/>
    <w:rsid w:val="002D409E"/>
    <w:rsid w:val="002D5CBD"/>
    <w:rsid w:val="002D7C29"/>
    <w:rsid w:val="002E1D2A"/>
    <w:rsid w:val="002F2724"/>
    <w:rsid w:val="002F5334"/>
    <w:rsid w:val="002F61D0"/>
    <w:rsid w:val="002F74FD"/>
    <w:rsid w:val="00302B42"/>
    <w:rsid w:val="00305B62"/>
    <w:rsid w:val="003107F4"/>
    <w:rsid w:val="00313AED"/>
    <w:rsid w:val="00314332"/>
    <w:rsid w:val="0032260E"/>
    <w:rsid w:val="00331EAA"/>
    <w:rsid w:val="00335449"/>
    <w:rsid w:val="00337FF5"/>
    <w:rsid w:val="003404FF"/>
    <w:rsid w:val="00340861"/>
    <w:rsid w:val="0034101D"/>
    <w:rsid w:val="00350224"/>
    <w:rsid w:val="00354F0B"/>
    <w:rsid w:val="00355D36"/>
    <w:rsid w:val="00356288"/>
    <w:rsid w:val="003647D0"/>
    <w:rsid w:val="003731A3"/>
    <w:rsid w:val="003805DD"/>
    <w:rsid w:val="00381731"/>
    <w:rsid w:val="00392F05"/>
    <w:rsid w:val="00393B82"/>
    <w:rsid w:val="003A19C2"/>
    <w:rsid w:val="003A4C33"/>
    <w:rsid w:val="003A50F8"/>
    <w:rsid w:val="003A76DA"/>
    <w:rsid w:val="003B057C"/>
    <w:rsid w:val="003B3104"/>
    <w:rsid w:val="003B4C1B"/>
    <w:rsid w:val="003B7B13"/>
    <w:rsid w:val="003C186E"/>
    <w:rsid w:val="003C23A0"/>
    <w:rsid w:val="003C35CD"/>
    <w:rsid w:val="003C73F1"/>
    <w:rsid w:val="003D3C33"/>
    <w:rsid w:val="003E06BF"/>
    <w:rsid w:val="003F04B2"/>
    <w:rsid w:val="003F5075"/>
    <w:rsid w:val="003F5EF1"/>
    <w:rsid w:val="00400917"/>
    <w:rsid w:val="004021E5"/>
    <w:rsid w:val="004060CF"/>
    <w:rsid w:val="00411679"/>
    <w:rsid w:val="0041185A"/>
    <w:rsid w:val="00415763"/>
    <w:rsid w:val="00425757"/>
    <w:rsid w:val="00425998"/>
    <w:rsid w:val="00435C6C"/>
    <w:rsid w:val="00437F55"/>
    <w:rsid w:val="00443FAE"/>
    <w:rsid w:val="00444C8F"/>
    <w:rsid w:val="004529EA"/>
    <w:rsid w:val="00461713"/>
    <w:rsid w:val="00464570"/>
    <w:rsid w:val="004647C7"/>
    <w:rsid w:val="00465F99"/>
    <w:rsid w:val="00470885"/>
    <w:rsid w:val="00470EBF"/>
    <w:rsid w:val="00474DD0"/>
    <w:rsid w:val="004751ED"/>
    <w:rsid w:val="00476068"/>
    <w:rsid w:val="004775CF"/>
    <w:rsid w:val="00486BAD"/>
    <w:rsid w:val="004953A3"/>
    <w:rsid w:val="004A19E7"/>
    <w:rsid w:val="004B634E"/>
    <w:rsid w:val="004C2B0C"/>
    <w:rsid w:val="004C2B4D"/>
    <w:rsid w:val="004C3C50"/>
    <w:rsid w:val="004D24C6"/>
    <w:rsid w:val="004D51F9"/>
    <w:rsid w:val="004E0381"/>
    <w:rsid w:val="004E41C9"/>
    <w:rsid w:val="004F23F7"/>
    <w:rsid w:val="00510E05"/>
    <w:rsid w:val="00511AAD"/>
    <w:rsid w:val="005227CC"/>
    <w:rsid w:val="0052392D"/>
    <w:rsid w:val="00524DC8"/>
    <w:rsid w:val="00525A21"/>
    <w:rsid w:val="005272B0"/>
    <w:rsid w:val="00530385"/>
    <w:rsid w:val="005351AA"/>
    <w:rsid w:val="00536E5F"/>
    <w:rsid w:val="00537E91"/>
    <w:rsid w:val="005435F1"/>
    <w:rsid w:val="00545656"/>
    <w:rsid w:val="00551052"/>
    <w:rsid w:val="00553FB3"/>
    <w:rsid w:val="005556FA"/>
    <w:rsid w:val="00567AE0"/>
    <w:rsid w:val="005762BA"/>
    <w:rsid w:val="00586775"/>
    <w:rsid w:val="00593495"/>
    <w:rsid w:val="00596D4D"/>
    <w:rsid w:val="005A0765"/>
    <w:rsid w:val="005A0F0E"/>
    <w:rsid w:val="005A5974"/>
    <w:rsid w:val="005B0AA2"/>
    <w:rsid w:val="005C0031"/>
    <w:rsid w:val="005C16D0"/>
    <w:rsid w:val="005C1F20"/>
    <w:rsid w:val="005C2324"/>
    <w:rsid w:val="005C4894"/>
    <w:rsid w:val="005E70F1"/>
    <w:rsid w:val="005F2BFF"/>
    <w:rsid w:val="005F42EE"/>
    <w:rsid w:val="005F6032"/>
    <w:rsid w:val="006058D0"/>
    <w:rsid w:val="00615BA8"/>
    <w:rsid w:val="00616D13"/>
    <w:rsid w:val="00640365"/>
    <w:rsid w:val="00641C0A"/>
    <w:rsid w:val="00644D2A"/>
    <w:rsid w:val="006517C3"/>
    <w:rsid w:val="00654085"/>
    <w:rsid w:val="006620BB"/>
    <w:rsid w:val="00662E2C"/>
    <w:rsid w:val="0066543F"/>
    <w:rsid w:val="00666341"/>
    <w:rsid w:val="00667296"/>
    <w:rsid w:val="006722C6"/>
    <w:rsid w:val="006739E7"/>
    <w:rsid w:val="0067489E"/>
    <w:rsid w:val="006847C7"/>
    <w:rsid w:val="00685C4A"/>
    <w:rsid w:val="006A2602"/>
    <w:rsid w:val="006A6DB2"/>
    <w:rsid w:val="006A7944"/>
    <w:rsid w:val="006B26BF"/>
    <w:rsid w:val="006B4659"/>
    <w:rsid w:val="006C09CE"/>
    <w:rsid w:val="006C2AFF"/>
    <w:rsid w:val="006C6121"/>
    <w:rsid w:val="006C6F4E"/>
    <w:rsid w:val="006C7D95"/>
    <w:rsid w:val="006D584D"/>
    <w:rsid w:val="006D6815"/>
    <w:rsid w:val="006E254A"/>
    <w:rsid w:val="006E3787"/>
    <w:rsid w:val="006E5F36"/>
    <w:rsid w:val="006F0A32"/>
    <w:rsid w:val="006F2B0A"/>
    <w:rsid w:val="0070482B"/>
    <w:rsid w:val="00714C8A"/>
    <w:rsid w:val="00714D6F"/>
    <w:rsid w:val="00716D09"/>
    <w:rsid w:val="00723C67"/>
    <w:rsid w:val="007324CB"/>
    <w:rsid w:val="007442EC"/>
    <w:rsid w:val="00755DD4"/>
    <w:rsid w:val="0075751F"/>
    <w:rsid w:val="007603D4"/>
    <w:rsid w:val="00762C54"/>
    <w:rsid w:val="00764555"/>
    <w:rsid w:val="007662FE"/>
    <w:rsid w:val="00782038"/>
    <w:rsid w:val="007830E9"/>
    <w:rsid w:val="00790666"/>
    <w:rsid w:val="00796A73"/>
    <w:rsid w:val="007978E9"/>
    <w:rsid w:val="007A3FC4"/>
    <w:rsid w:val="007A4252"/>
    <w:rsid w:val="007A70CD"/>
    <w:rsid w:val="007C4840"/>
    <w:rsid w:val="007C6338"/>
    <w:rsid w:val="007C73FF"/>
    <w:rsid w:val="007D3E22"/>
    <w:rsid w:val="007D54C9"/>
    <w:rsid w:val="007E26F1"/>
    <w:rsid w:val="007E45AF"/>
    <w:rsid w:val="007F4ED0"/>
    <w:rsid w:val="00803F45"/>
    <w:rsid w:val="00816EB6"/>
    <w:rsid w:val="00821217"/>
    <w:rsid w:val="00821EF1"/>
    <w:rsid w:val="0083099F"/>
    <w:rsid w:val="00835FBF"/>
    <w:rsid w:val="008443D5"/>
    <w:rsid w:val="00844DEE"/>
    <w:rsid w:val="00850A47"/>
    <w:rsid w:val="00851788"/>
    <w:rsid w:val="00860B91"/>
    <w:rsid w:val="00873DBF"/>
    <w:rsid w:val="008848D3"/>
    <w:rsid w:val="00886EF8"/>
    <w:rsid w:val="00893816"/>
    <w:rsid w:val="00895B4F"/>
    <w:rsid w:val="008A577C"/>
    <w:rsid w:val="008A611D"/>
    <w:rsid w:val="008B26F2"/>
    <w:rsid w:val="008B5A7D"/>
    <w:rsid w:val="008B7662"/>
    <w:rsid w:val="008C2E59"/>
    <w:rsid w:val="008C3CA3"/>
    <w:rsid w:val="008D2F0C"/>
    <w:rsid w:val="008D3DB4"/>
    <w:rsid w:val="008D417A"/>
    <w:rsid w:val="008E2E32"/>
    <w:rsid w:val="008E40B9"/>
    <w:rsid w:val="008F36A5"/>
    <w:rsid w:val="009023C2"/>
    <w:rsid w:val="0090742B"/>
    <w:rsid w:val="00907D37"/>
    <w:rsid w:val="00914781"/>
    <w:rsid w:val="00914FF3"/>
    <w:rsid w:val="00916FC6"/>
    <w:rsid w:val="00922FC0"/>
    <w:rsid w:val="00930EC4"/>
    <w:rsid w:val="00944945"/>
    <w:rsid w:val="0095228D"/>
    <w:rsid w:val="0095486D"/>
    <w:rsid w:val="00954949"/>
    <w:rsid w:val="00960E70"/>
    <w:rsid w:val="0096668C"/>
    <w:rsid w:val="00975B7C"/>
    <w:rsid w:val="00983C58"/>
    <w:rsid w:val="00993885"/>
    <w:rsid w:val="009A27CE"/>
    <w:rsid w:val="009A3596"/>
    <w:rsid w:val="009A5212"/>
    <w:rsid w:val="009C66F3"/>
    <w:rsid w:val="009D5BAB"/>
    <w:rsid w:val="009D6E24"/>
    <w:rsid w:val="009E1894"/>
    <w:rsid w:val="009E2616"/>
    <w:rsid w:val="009E3DA6"/>
    <w:rsid w:val="009E7F28"/>
    <w:rsid w:val="009F7F73"/>
    <w:rsid w:val="00A040E7"/>
    <w:rsid w:val="00A0678B"/>
    <w:rsid w:val="00A12F9B"/>
    <w:rsid w:val="00A22C7D"/>
    <w:rsid w:val="00A37C27"/>
    <w:rsid w:val="00A44CCC"/>
    <w:rsid w:val="00A45EEE"/>
    <w:rsid w:val="00A50AC7"/>
    <w:rsid w:val="00A51B1C"/>
    <w:rsid w:val="00A56299"/>
    <w:rsid w:val="00A62755"/>
    <w:rsid w:val="00A6490E"/>
    <w:rsid w:val="00A71278"/>
    <w:rsid w:val="00A80BF7"/>
    <w:rsid w:val="00A81F29"/>
    <w:rsid w:val="00A87520"/>
    <w:rsid w:val="00AB6CE7"/>
    <w:rsid w:val="00AC1A1D"/>
    <w:rsid w:val="00AC7266"/>
    <w:rsid w:val="00AE2E39"/>
    <w:rsid w:val="00AE3EB8"/>
    <w:rsid w:val="00AE41F4"/>
    <w:rsid w:val="00AE58A7"/>
    <w:rsid w:val="00AE5973"/>
    <w:rsid w:val="00AE6D38"/>
    <w:rsid w:val="00AE7650"/>
    <w:rsid w:val="00AF7B5F"/>
    <w:rsid w:val="00AF7C19"/>
    <w:rsid w:val="00B0083A"/>
    <w:rsid w:val="00B054FC"/>
    <w:rsid w:val="00B11AD5"/>
    <w:rsid w:val="00B30D1A"/>
    <w:rsid w:val="00B323BE"/>
    <w:rsid w:val="00B3782C"/>
    <w:rsid w:val="00B5085E"/>
    <w:rsid w:val="00B72B54"/>
    <w:rsid w:val="00B7434E"/>
    <w:rsid w:val="00B77554"/>
    <w:rsid w:val="00B81FA0"/>
    <w:rsid w:val="00B859F3"/>
    <w:rsid w:val="00B867E6"/>
    <w:rsid w:val="00B90F59"/>
    <w:rsid w:val="00B96E15"/>
    <w:rsid w:val="00BA4D6C"/>
    <w:rsid w:val="00BA55D6"/>
    <w:rsid w:val="00BA663B"/>
    <w:rsid w:val="00BB156C"/>
    <w:rsid w:val="00BC0EBC"/>
    <w:rsid w:val="00BC130B"/>
    <w:rsid w:val="00BC2636"/>
    <w:rsid w:val="00BC6116"/>
    <w:rsid w:val="00BC6455"/>
    <w:rsid w:val="00BC6CE6"/>
    <w:rsid w:val="00BD19C8"/>
    <w:rsid w:val="00BD2D8F"/>
    <w:rsid w:val="00BD531C"/>
    <w:rsid w:val="00BE2234"/>
    <w:rsid w:val="00BE3AE2"/>
    <w:rsid w:val="00BE4A42"/>
    <w:rsid w:val="00BF0D39"/>
    <w:rsid w:val="00BF49DE"/>
    <w:rsid w:val="00BF4BBD"/>
    <w:rsid w:val="00BF5DF7"/>
    <w:rsid w:val="00C070AB"/>
    <w:rsid w:val="00C173FF"/>
    <w:rsid w:val="00C30403"/>
    <w:rsid w:val="00C30536"/>
    <w:rsid w:val="00C31A8A"/>
    <w:rsid w:val="00C3789A"/>
    <w:rsid w:val="00C40CC8"/>
    <w:rsid w:val="00C42152"/>
    <w:rsid w:val="00C45DA8"/>
    <w:rsid w:val="00C46A71"/>
    <w:rsid w:val="00C46F12"/>
    <w:rsid w:val="00C47CDD"/>
    <w:rsid w:val="00C522F4"/>
    <w:rsid w:val="00C676E9"/>
    <w:rsid w:val="00C721D1"/>
    <w:rsid w:val="00C72B1F"/>
    <w:rsid w:val="00C73BD4"/>
    <w:rsid w:val="00C73E78"/>
    <w:rsid w:val="00C84404"/>
    <w:rsid w:val="00C87998"/>
    <w:rsid w:val="00C9448B"/>
    <w:rsid w:val="00C97CB0"/>
    <w:rsid w:val="00CA191E"/>
    <w:rsid w:val="00CB016F"/>
    <w:rsid w:val="00CB1F51"/>
    <w:rsid w:val="00CB322B"/>
    <w:rsid w:val="00CB6BA2"/>
    <w:rsid w:val="00CB7EB9"/>
    <w:rsid w:val="00CC0868"/>
    <w:rsid w:val="00CC3D33"/>
    <w:rsid w:val="00CD269B"/>
    <w:rsid w:val="00CD3012"/>
    <w:rsid w:val="00CD64DC"/>
    <w:rsid w:val="00CD6AF3"/>
    <w:rsid w:val="00CD6BD4"/>
    <w:rsid w:val="00CE5741"/>
    <w:rsid w:val="00CF0CEC"/>
    <w:rsid w:val="00CF3466"/>
    <w:rsid w:val="00CF3B0C"/>
    <w:rsid w:val="00CF4F64"/>
    <w:rsid w:val="00D006D9"/>
    <w:rsid w:val="00D0573F"/>
    <w:rsid w:val="00D066F4"/>
    <w:rsid w:val="00D07A12"/>
    <w:rsid w:val="00D1018F"/>
    <w:rsid w:val="00D1179C"/>
    <w:rsid w:val="00D25B9B"/>
    <w:rsid w:val="00D365C0"/>
    <w:rsid w:val="00D452C3"/>
    <w:rsid w:val="00D645E4"/>
    <w:rsid w:val="00D70598"/>
    <w:rsid w:val="00D75D9E"/>
    <w:rsid w:val="00D811C5"/>
    <w:rsid w:val="00D813E9"/>
    <w:rsid w:val="00D92852"/>
    <w:rsid w:val="00D92E0C"/>
    <w:rsid w:val="00D9375F"/>
    <w:rsid w:val="00D97792"/>
    <w:rsid w:val="00D97D0C"/>
    <w:rsid w:val="00DA6D4E"/>
    <w:rsid w:val="00DC1A3C"/>
    <w:rsid w:val="00DC6DFE"/>
    <w:rsid w:val="00DD060F"/>
    <w:rsid w:val="00DD4A95"/>
    <w:rsid w:val="00DE54F2"/>
    <w:rsid w:val="00DE5CE1"/>
    <w:rsid w:val="00DE5E04"/>
    <w:rsid w:val="00DE6EE3"/>
    <w:rsid w:val="00DF03BC"/>
    <w:rsid w:val="00E022F2"/>
    <w:rsid w:val="00E060B8"/>
    <w:rsid w:val="00E11B33"/>
    <w:rsid w:val="00E16FD9"/>
    <w:rsid w:val="00E22B8F"/>
    <w:rsid w:val="00E33861"/>
    <w:rsid w:val="00E35059"/>
    <w:rsid w:val="00E40B08"/>
    <w:rsid w:val="00E41D86"/>
    <w:rsid w:val="00E5155F"/>
    <w:rsid w:val="00E7072D"/>
    <w:rsid w:val="00E7184F"/>
    <w:rsid w:val="00E725FB"/>
    <w:rsid w:val="00E749E5"/>
    <w:rsid w:val="00E832DB"/>
    <w:rsid w:val="00E85DB9"/>
    <w:rsid w:val="00EA369C"/>
    <w:rsid w:val="00EB0B12"/>
    <w:rsid w:val="00EB33F2"/>
    <w:rsid w:val="00EB44CB"/>
    <w:rsid w:val="00EB72E9"/>
    <w:rsid w:val="00EC1028"/>
    <w:rsid w:val="00EC4353"/>
    <w:rsid w:val="00EC6189"/>
    <w:rsid w:val="00ED1D20"/>
    <w:rsid w:val="00ED71FD"/>
    <w:rsid w:val="00ED7E3A"/>
    <w:rsid w:val="00EE0D0F"/>
    <w:rsid w:val="00EE4FC8"/>
    <w:rsid w:val="00EE7BC3"/>
    <w:rsid w:val="00EF406C"/>
    <w:rsid w:val="00EF6A71"/>
    <w:rsid w:val="00EF74EC"/>
    <w:rsid w:val="00EF7CBE"/>
    <w:rsid w:val="00F01B66"/>
    <w:rsid w:val="00F1260E"/>
    <w:rsid w:val="00F17BA8"/>
    <w:rsid w:val="00F2766C"/>
    <w:rsid w:val="00F314F1"/>
    <w:rsid w:val="00F43EA3"/>
    <w:rsid w:val="00F72DBD"/>
    <w:rsid w:val="00F820B4"/>
    <w:rsid w:val="00F858CA"/>
    <w:rsid w:val="00F94666"/>
    <w:rsid w:val="00FA4D7E"/>
    <w:rsid w:val="00FB0247"/>
    <w:rsid w:val="00FB6866"/>
    <w:rsid w:val="00FB6F4E"/>
    <w:rsid w:val="00FC324F"/>
    <w:rsid w:val="00FC67D9"/>
    <w:rsid w:val="00FD1237"/>
    <w:rsid w:val="00FD171B"/>
    <w:rsid w:val="00FD28BE"/>
    <w:rsid w:val="00FD3315"/>
    <w:rsid w:val="00FD47C1"/>
    <w:rsid w:val="00FD6D40"/>
    <w:rsid w:val="00FE1CC5"/>
    <w:rsid w:val="00FE4C0F"/>
    <w:rsid w:val="00FF7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style="mso-position-horizontal-relative:page;mso-position-vertical-relative:page;mso-width-relative:margin;v-text-anchor:middle" o:allowincell="f" fill="f" fillcolor="white" strokecolor="#622423">
      <v:fill color="white" on="f"/>
      <v:stroke color="#622423" weight="6pt" linestyle="thickThin"/>
      <v:textbox style="mso-fit-shape-to-text:t" inset="10.8pt,7.2pt,10.8pt,7.2pt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7E6"/>
    <w:pPr>
      <w:spacing w:after="200" w:line="276" w:lineRule="auto"/>
    </w:pPr>
    <w:rPr>
      <w:sz w:val="22"/>
      <w:szCs w:val="22"/>
      <w:lang w:eastAsia="en-US"/>
    </w:rPr>
  </w:style>
  <w:style w:type="paragraph" w:styleId="Balk1">
    <w:name w:val="heading 1"/>
    <w:basedOn w:val="Normal"/>
    <w:next w:val="Normal"/>
    <w:link w:val="Balk1Char"/>
    <w:uiPriority w:val="99"/>
    <w:qFormat/>
    <w:rsid w:val="0075751F"/>
    <w:pPr>
      <w:keepNext/>
      <w:spacing w:after="120" w:line="240" w:lineRule="auto"/>
      <w:outlineLvl w:val="0"/>
    </w:pPr>
    <w:rPr>
      <w:rFonts w:ascii="Times New Roman" w:hAnsi="Times New Roman"/>
      <w:b/>
      <w:sz w:val="24"/>
      <w:szCs w:val="20"/>
    </w:rPr>
  </w:style>
  <w:style w:type="paragraph" w:styleId="Balk2">
    <w:name w:val="heading 2"/>
    <w:basedOn w:val="Normal"/>
    <w:next w:val="Normal"/>
    <w:link w:val="Balk2Char"/>
    <w:uiPriority w:val="99"/>
    <w:qFormat/>
    <w:rsid w:val="0075751F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</w:rPr>
  </w:style>
  <w:style w:type="paragraph" w:styleId="Balk3">
    <w:name w:val="heading 3"/>
    <w:basedOn w:val="Normal"/>
    <w:next w:val="Normal"/>
    <w:link w:val="Balk3Char"/>
    <w:uiPriority w:val="99"/>
    <w:qFormat/>
    <w:rsid w:val="00F72DBD"/>
    <w:pPr>
      <w:keepNext/>
      <w:spacing w:before="240" w:after="60"/>
      <w:outlineLvl w:val="2"/>
    </w:pPr>
    <w:rPr>
      <w:rFonts w:ascii="Cambria" w:hAnsi="Cambria"/>
      <w:b/>
      <w:sz w:val="26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uiPriority w:val="99"/>
    <w:locked/>
    <w:rsid w:val="0075751F"/>
    <w:rPr>
      <w:rFonts w:ascii="Times New Roman" w:hAnsi="Times New Roman"/>
      <w:b/>
      <w:sz w:val="24"/>
    </w:rPr>
  </w:style>
  <w:style w:type="character" w:customStyle="1" w:styleId="Balk2Char">
    <w:name w:val="Başlık 2 Char"/>
    <w:link w:val="Balk2"/>
    <w:uiPriority w:val="99"/>
    <w:locked/>
    <w:rsid w:val="0075751F"/>
    <w:rPr>
      <w:rFonts w:ascii="Arial" w:hAnsi="Arial"/>
      <w:b/>
      <w:i/>
      <w:sz w:val="28"/>
    </w:rPr>
  </w:style>
  <w:style w:type="character" w:customStyle="1" w:styleId="Balk3Char">
    <w:name w:val="Başlık 3 Char"/>
    <w:link w:val="Balk3"/>
    <w:uiPriority w:val="99"/>
    <w:semiHidden/>
    <w:locked/>
    <w:rsid w:val="00F72DBD"/>
    <w:rPr>
      <w:rFonts w:ascii="Cambria" w:hAnsi="Cambria"/>
      <w:b/>
      <w:sz w:val="26"/>
      <w:lang w:eastAsia="en-US"/>
    </w:rPr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/>
      <w:sz w:val="16"/>
    </w:rPr>
  </w:style>
  <w:style w:type="paragraph" w:styleId="GvdeMetni">
    <w:name w:val="Body Text"/>
    <w:basedOn w:val="Normal"/>
    <w:link w:val="GvdeMetniChar"/>
    <w:uiPriority w:val="99"/>
    <w:rsid w:val="0075751F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GvdeMetniChar">
    <w:name w:val="Gövde Metni Char"/>
    <w:link w:val="GvdeMetni"/>
    <w:uiPriority w:val="99"/>
    <w:locked/>
    <w:rsid w:val="0075751F"/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6F0A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character" w:styleId="Gl">
    <w:name w:val="Strong"/>
    <w:uiPriority w:val="99"/>
    <w:qFormat/>
    <w:rsid w:val="006F0A32"/>
    <w:rPr>
      <w:rFonts w:cs="Times New Roman"/>
      <w:b/>
      <w:bCs/>
    </w:rPr>
  </w:style>
  <w:style w:type="character" w:styleId="Kpr">
    <w:name w:val="Hyperlink"/>
    <w:uiPriority w:val="99"/>
    <w:semiHidden/>
    <w:rsid w:val="007442EC"/>
    <w:rPr>
      <w:rFonts w:cs="Times New Roman"/>
      <w:color w:val="0000FF"/>
      <w:u w:val="single"/>
    </w:rPr>
  </w:style>
  <w:style w:type="character" w:customStyle="1" w:styleId="contentyok-sol">
    <w:name w:val="contentyok-sol"/>
    <w:uiPriority w:val="99"/>
    <w:rsid w:val="006C6F4E"/>
    <w:rPr>
      <w:rFonts w:cs="Times New Roman"/>
    </w:rPr>
  </w:style>
  <w:style w:type="paragraph" w:styleId="ListeParagraf">
    <w:name w:val="List Paragraph"/>
    <w:basedOn w:val="Normal"/>
    <w:uiPriority w:val="34"/>
    <w:qFormat/>
    <w:rsid w:val="002B0755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C42152"/>
    <w:rPr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8443D5"/>
    <w:rPr>
      <w:sz w:val="22"/>
      <w:szCs w:val="22"/>
      <w:lang w:eastAsia="en-US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9A5212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9A521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8B49D-0234-4CFD-B769-266A0CA5C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456</TotalTime>
  <Pages>1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4049</CharactersWithSpaces>
  <SharedDoc>false</SharedDoc>
  <HLinks>
    <vt:vector size="18" baseType="variant">
      <vt:variant>
        <vt:i4>5177457</vt:i4>
      </vt:variant>
      <vt:variant>
        <vt:i4>6</vt:i4>
      </vt:variant>
      <vt:variant>
        <vt:i4>0</vt:i4>
      </vt:variant>
      <vt:variant>
        <vt:i4>5</vt:i4>
      </vt:variant>
      <vt:variant>
        <vt:lpwstr>http://www.kalite.yildiz.edu.tr/login/sys/admin/subPages/img/70-100-P-04-E%C4%9Fitim-%C3%96%C4%9Fretim Hizmetlerinin Ger%C3%A7ekle%C5%9Ftirilmesi Prosed%C3%BCr%C3%BC_Rev00.pdf</vt:lpwstr>
      </vt:variant>
      <vt:variant>
        <vt:lpwstr/>
      </vt:variant>
      <vt:variant>
        <vt:i4>1835042</vt:i4>
      </vt:variant>
      <vt:variant>
        <vt:i4>3</vt:i4>
      </vt:variant>
      <vt:variant>
        <vt:i4>0</vt:i4>
      </vt:variant>
      <vt:variant>
        <vt:i4>5</vt:i4>
      </vt:variant>
      <vt:variant>
        <vt:lpwstr>http://www.kalite.yildiz.edu.tr/login/sys/admin/subPages/img/70-100-P-02-E%C4%9Fitim %C3%96%C4%9Fretim Hizmetlerinin Planlanmas%C4%B1 Prosed%C3%BCr%C3%BC_Rev00.pdf</vt:lpwstr>
      </vt:variant>
      <vt:variant>
        <vt:lpwstr/>
      </vt:variant>
      <vt:variant>
        <vt:i4>1310757</vt:i4>
      </vt:variant>
      <vt:variant>
        <vt:i4>0</vt:i4>
      </vt:variant>
      <vt:variant>
        <vt:i4>0</vt:i4>
      </vt:variant>
      <vt:variant>
        <vt:i4>5</vt:i4>
      </vt:variant>
      <vt:variant>
        <vt:lpwstr>http://www.kalite.yildiz.edu.tr/login/sys/admin/subPages/img/70-000-P-03-Uygunsuzluk Y%C3%B6netimi D%C3%BCzeltici ve %C3%B6nleyici Faaliyetler Prosed%C3%BCr%C3%BC_Rev00.pdf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Makine 24</cp:lastModifiedBy>
  <cp:revision>38</cp:revision>
  <cp:lastPrinted>2013-03-19T07:24:00Z</cp:lastPrinted>
  <dcterms:created xsi:type="dcterms:W3CDTF">2020-02-22T09:38:00Z</dcterms:created>
  <dcterms:modified xsi:type="dcterms:W3CDTF">2020-09-14T08:45:00Z</dcterms:modified>
</cp:coreProperties>
</file>